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426210"/>
            <wp:effectExtent l="19050" t="0" r="0" b="0"/>
            <wp:wrapNone/>
            <wp:docPr id="6" name="GZZZ logo ciri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ZZ logo ciril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78D">
        <w:rPr>
          <w:rFonts w:ascii="Arial" w:hAnsi="Arial" w:cs="Arial"/>
          <w:b/>
          <w:noProof/>
          <w:lang w:val="sr-Cyrl-CS"/>
        </w:rPr>
        <w:t>РЕПУБЛИКА СРБИЈА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b/>
          <w:lang w:val="sr-Cyrl-CS"/>
        </w:rPr>
        <w:t>ГРАДСКИ ЗАВОД ЗА ЈАВНО ЗДРАВЉЕ, БЕОГРАД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11000 БЕОГРАД, Булевар деспота Стефана 54</w:t>
      </w:r>
      <w:r w:rsidRPr="00DF478D">
        <w:rPr>
          <w:rFonts w:ascii="Arial" w:hAnsi="Arial" w:cs="Arial"/>
          <w:sz w:val="20"/>
          <w:szCs w:val="20"/>
          <w:lang w:val="sr-Latn-CS"/>
        </w:rPr>
        <w:t>-</w:t>
      </w:r>
      <w:r w:rsidRPr="00DF478D">
        <w:rPr>
          <w:rFonts w:ascii="Arial" w:hAnsi="Arial" w:cs="Arial"/>
          <w:sz w:val="20"/>
          <w:szCs w:val="20"/>
          <w:lang w:val="sr-Cyrl-CS"/>
        </w:rPr>
        <w:t>а</w:t>
      </w:r>
    </w:p>
    <w:p w:rsidR="00A33C24" w:rsidRPr="00DF478D" w:rsidRDefault="00A33C24" w:rsidP="00A33C24">
      <w:pPr>
        <w:tabs>
          <w:tab w:val="left" w:pos="9356"/>
        </w:tabs>
        <w:spacing w:after="120"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Централа: 20 78 600   е-</w:t>
      </w:r>
      <w:r w:rsidRPr="00DF478D">
        <w:rPr>
          <w:rFonts w:ascii="Arial" w:hAnsi="Arial" w:cs="Arial"/>
          <w:sz w:val="20"/>
          <w:szCs w:val="20"/>
        </w:rPr>
        <w:t>mail</w:t>
      </w:r>
      <w:r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DF478D">
        <w:rPr>
          <w:rFonts w:ascii="Arial" w:hAnsi="Arial" w:cs="Arial"/>
          <w:sz w:val="20"/>
          <w:szCs w:val="20"/>
        </w:rPr>
        <w:t>info</w:t>
      </w:r>
      <w:r w:rsidRPr="00DF478D">
        <w:rPr>
          <w:rFonts w:ascii="Arial" w:hAnsi="Arial" w:cs="Arial"/>
          <w:sz w:val="20"/>
          <w:szCs w:val="20"/>
          <w:lang w:val="sr-Cyrl-CS"/>
        </w:rPr>
        <w:t>@</w:t>
      </w:r>
      <w:proofErr w:type="spellStart"/>
      <w:r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</w:rPr>
        <w:t>org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Pr="00DF478D">
        <w:rPr>
          <w:rFonts w:ascii="Arial" w:hAnsi="Arial" w:cs="Arial"/>
          <w:sz w:val="20"/>
          <w:szCs w:val="20"/>
        </w:rPr>
        <w:t>rs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 xml:space="preserve">    </w:t>
      </w:r>
      <w:r w:rsidRPr="00DF478D">
        <w:rPr>
          <w:rFonts w:ascii="Arial" w:hAnsi="Arial" w:cs="Arial"/>
          <w:sz w:val="20"/>
          <w:szCs w:val="20"/>
        </w:rPr>
        <w:t>www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</w:rPr>
        <w:t>org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  <w:lang w:val="sr-Latn-CS"/>
        </w:rPr>
        <w:t>rs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 xml:space="preserve">Директор – тел: 32 33 976, факс: 32 27 828 </w:t>
      </w:r>
      <w:r w:rsidRPr="00DF478D">
        <w:rPr>
          <w:rFonts w:ascii="Arial" w:hAnsi="Arial" w:cs="Arial"/>
          <w:sz w:val="20"/>
          <w:szCs w:val="20"/>
        </w:rPr>
        <w:t>email</w:t>
      </w:r>
      <w:r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proofErr w:type="spellStart"/>
      <w:r w:rsidRPr="00DF478D">
        <w:rPr>
          <w:rFonts w:ascii="Arial" w:hAnsi="Arial" w:cs="Arial"/>
          <w:sz w:val="20"/>
          <w:szCs w:val="20"/>
        </w:rPr>
        <w:t>direktor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@</w:t>
      </w:r>
      <w:r w:rsidRPr="00DF478D">
        <w:rPr>
          <w:rFonts w:ascii="Arial" w:hAnsi="Arial" w:cs="Arial"/>
          <w:sz w:val="20"/>
          <w:szCs w:val="20"/>
          <w:lang w:val="sr-Latn-CS"/>
        </w:rPr>
        <w:t>zdravlje.org.</w:t>
      </w:r>
      <w:proofErr w:type="spellStart"/>
      <w:r w:rsidRPr="00DF478D">
        <w:rPr>
          <w:rFonts w:ascii="Arial" w:hAnsi="Arial" w:cs="Arial"/>
          <w:sz w:val="20"/>
          <w:szCs w:val="20"/>
        </w:rPr>
        <w:t>rs</w:t>
      </w:r>
      <w:proofErr w:type="spellEnd"/>
    </w:p>
    <w:p w:rsidR="00A33C24" w:rsidRPr="00DF478D" w:rsidRDefault="00A33C24" w:rsidP="00A33C24">
      <w:pPr>
        <w:tabs>
          <w:tab w:val="left" w:pos="9356"/>
        </w:tabs>
        <w:spacing w:before="120" w:after="120"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b/>
          <w:lang w:val="sr-Cyrl-CS"/>
        </w:rPr>
        <w:t>Служба за правне послове</w:t>
      </w:r>
    </w:p>
    <w:p w:rsidR="00A33C24" w:rsidRPr="00DF478D" w:rsidRDefault="00D738D4" w:rsidP="00A33C24">
      <w:pPr>
        <w:tabs>
          <w:tab w:val="left" w:pos="9356"/>
        </w:tabs>
        <w:spacing w:before="120" w:after="120" w:line="200" w:lineRule="exact"/>
        <w:jc w:val="center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4686300" cy="0"/>
                <wp:effectExtent l="5080" t="8890" r="13970" b="1016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4pt" to="51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tM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"/>
            </w:pict>
          </mc:Fallback>
        </mc:AlternateContent>
      </w:r>
      <w:r w:rsidR="00A33C24" w:rsidRPr="00DF478D">
        <w:rPr>
          <w:rFonts w:ascii="Arial" w:hAnsi="Arial" w:cs="Arial"/>
          <w:sz w:val="20"/>
          <w:szCs w:val="20"/>
          <w:lang w:val="sr-Cyrl-CS"/>
        </w:rPr>
        <w:t xml:space="preserve">                                            Тел:  20 78 631        Факс:  32 27 828       </w:t>
      </w:r>
      <w:r w:rsidR="00A33C24" w:rsidRPr="00DF478D">
        <w:rPr>
          <w:rFonts w:ascii="Arial" w:hAnsi="Arial" w:cs="Arial"/>
          <w:sz w:val="20"/>
          <w:szCs w:val="20"/>
        </w:rPr>
        <w:t>e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>-</w:t>
      </w:r>
      <w:r w:rsidR="00A33C24" w:rsidRPr="00DF478D">
        <w:rPr>
          <w:rFonts w:ascii="Arial" w:hAnsi="Arial" w:cs="Arial"/>
          <w:sz w:val="20"/>
          <w:szCs w:val="20"/>
        </w:rPr>
        <w:t>mail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dusica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jovanovic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@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r w:rsidR="00A33C24" w:rsidRPr="00DF478D">
        <w:rPr>
          <w:rFonts w:ascii="Arial" w:hAnsi="Arial" w:cs="Arial"/>
          <w:sz w:val="20"/>
          <w:szCs w:val="20"/>
        </w:rPr>
        <w:t>org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rs</w:t>
      </w:r>
      <w:proofErr w:type="spellEnd"/>
    </w:p>
    <w:p w:rsidR="00A33C24" w:rsidRPr="00DF478D" w:rsidRDefault="00A33C24" w:rsidP="00A33C24">
      <w:pPr>
        <w:tabs>
          <w:tab w:val="left" w:pos="9356"/>
        </w:tabs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Latn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Жиро рачун: 840 – 627667 – 91</w:t>
      </w:r>
    </w:p>
    <w:p w:rsidR="006A064E" w:rsidRPr="0003493F" w:rsidRDefault="00A33C24" w:rsidP="0003493F">
      <w:pPr>
        <w:tabs>
          <w:tab w:val="left" w:pos="9356"/>
        </w:tabs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Cyrl-R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ПИБ 100044907 Матични број 07041152</w:t>
      </w:r>
    </w:p>
    <w:p w:rsidR="006A064E" w:rsidRPr="0003493F" w:rsidRDefault="00A828E9" w:rsidP="0003493F">
      <w:pPr>
        <w:tabs>
          <w:tab w:val="left" w:pos="5715"/>
        </w:tabs>
        <w:spacing w:after="0" w:line="240" w:lineRule="auto"/>
        <w:ind w:firstLine="540"/>
        <w:jc w:val="center"/>
        <w:rPr>
          <w:rFonts w:ascii="Arial" w:hAnsi="Arial" w:cs="Arial"/>
          <w:b/>
          <w:bCs/>
          <w:u w:val="single"/>
          <w:lang w:val="sr-Cyrl-RS"/>
        </w:rPr>
      </w:pP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Појашњење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конкурсне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документације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="00324107" w:rsidRPr="00205FD0">
        <w:rPr>
          <w:rFonts w:ascii="Arial" w:hAnsi="Arial" w:cs="Arial"/>
          <w:b/>
          <w:bCs/>
          <w:u w:val="single"/>
        </w:rPr>
        <w:t xml:space="preserve">ЈН БР. </w:t>
      </w:r>
      <w:r w:rsidR="00E074C2" w:rsidRPr="00E074C2">
        <w:rPr>
          <w:rFonts w:ascii="Arial" w:hAnsi="Arial" w:cs="Arial"/>
          <w:b/>
          <w:bCs/>
          <w:u w:val="single"/>
        </w:rPr>
        <w:t xml:space="preserve">ВНУ </w:t>
      </w:r>
      <w:r w:rsidR="00414D64" w:rsidRPr="00414D64">
        <w:rPr>
          <w:rFonts w:ascii="Arial" w:hAnsi="Arial" w:cs="Arial"/>
          <w:b/>
          <w:bCs/>
          <w:u w:val="single"/>
        </w:rPr>
        <w:t>30-II-27/15</w:t>
      </w:r>
    </w:p>
    <w:p w:rsidR="00CA673F" w:rsidRPr="00D02FB2" w:rsidRDefault="0003493F" w:rsidP="00E074C2">
      <w:pPr>
        <w:spacing w:after="0" w:line="240" w:lineRule="auto"/>
        <w:jc w:val="both"/>
        <w:rPr>
          <w:rFonts w:ascii="Arial" w:eastAsia="Arial Unicode MS" w:hAnsi="Arial" w:cs="Arial"/>
          <w:i/>
          <w:iCs/>
          <w:color w:val="000000"/>
          <w:kern w:val="1"/>
          <w:lang w:val="sr-Cyrl-RS" w:eastAsia="ar-SA"/>
        </w:rPr>
      </w:pPr>
      <w:r>
        <w:rPr>
          <w:rFonts w:ascii="Arial" w:hAnsi="Arial" w:cs="Arial"/>
          <w:noProof/>
          <w:color w:val="000000" w:themeColor="text1"/>
          <w:lang w:val="sr-Cyrl-CS"/>
        </w:rPr>
        <w:t xml:space="preserve">    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поступку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04405D">
        <w:rPr>
          <w:rFonts w:ascii="Arial" w:hAnsi="Arial" w:cs="Arial"/>
          <w:noProof/>
          <w:color w:val="000000" w:themeColor="text1"/>
        </w:rPr>
        <w:t xml:space="preserve">- </w:t>
      </w:r>
      <w:proofErr w:type="spellStart"/>
      <w:r w:rsidR="003C79AA">
        <w:rPr>
          <w:rFonts w:ascii="Arial" w:hAnsi="Arial" w:cs="Arial"/>
          <w:b/>
          <w:bCs/>
        </w:rPr>
        <w:t>Одржавање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сервисирање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еталонирање</w:t>
      </w:r>
      <w:proofErr w:type="spellEnd"/>
      <w:r w:rsidR="003C79AA">
        <w:rPr>
          <w:rFonts w:ascii="Arial" w:hAnsi="Arial" w:cs="Arial"/>
          <w:b/>
          <w:bCs/>
        </w:rPr>
        <w:t xml:space="preserve"> / </w:t>
      </w:r>
      <w:proofErr w:type="spellStart"/>
      <w:r w:rsidR="003C79AA">
        <w:rPr>
          <w:rFonts w:ascii="Arial" w:hAnsi="Arial" w:cs="Arial"/>
          <w:b/>
          <w:bCs/>
        </w:rPr>
        <w:t>резервни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делови</w:t>
      </w:r>
      <w:proofErr w:type="spellEnd"/>
      <w:r w:rsidR="003C79AA">
        <w:rPr>
          <w:rFonts w:ascii="Arial" w:hAnsi="Arial" w:cs="Arial"/>
          <w:b/>
          <w:bCs/>
        </w:rPr>
        <w:t xml:space="preserve"> - </w:t>
      </w:r>
      <w:proofErr w:type="spellStart"/>
      <w:r w:rsidR="003C79AA">
        <w:rPr>
          <w:rFonts w:ascii="Arial" w:hAnsi="Arial" w:cs="Arial"/>
          <w:b/>
          <w:bCs/>
        </w:rPr>
        <w:t>медицинска</w:t>
      </w:r>
      <w:proofErr w:type="spellEnd"/>
      <w:r w:rsidR="003C79AA">
        <w:rPr>
          <w:rFonts w:ascii="Arial" w:hAnsi="Arial" w:cs="Arial"/>
          <w:b/>
          <w:bCs/>
        </w:rPr>
        <w:t xml:space="preserve"> и </w:t>
      </w:r>
      <w:proofErr w:type="spellStart"/>
      <w:r w:rsidR="003C79AA">
        <w:rPr>
          <w:rFonts w:ascii="Arial" w:hAnsi="Arial" w:cs="Arial"/>
          <w:b/>
          <w:bCs/>
        </w:rPr>
        <w:t>лабораторијска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опрема</w:t>
      </w:r>
      <w:proofErr w:type="spellEnd"/>
      <w:r w:rsidR="003C79AA">
        <w:rPr>
          <w:rFonts w:ascii="Arial" w:hAnsi="Arial" w:cs="Arial"/>
          <w:b/>
          <w:bCs/>
        </w:rPr>
        <w:t xml:space="preserve">  - </w:t>
      </w:r>
      <w:proofErr w:type="spellStart"/>
      <w:r w:rsidR="003C79AA">
        <w:rPr>
          <w:rFonts w:ascii="Arial" w:hAnsi="Arial" w:cs="Arial"/>
          <w:b/>
          <w:bCs/>
        </w:rPr>
        <w:t>еталонирање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калибрација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верификација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опреме</w:t>
      </w:r>
      <w:proofErr w:type="spellEnd"/>
      <w:r w:rsidR="003C79AA">
        <w:rPr>
          <w:rFonts w:ascii="Arial" w:hAnsi="Arial" w:cs="Arial"/>
          <w:b/>
          <w:bCs/>
          <w:lang w:val="sr-Cyrl-RS"/>
        </w:rPr>
        <w:t xml:space="preserve">, </w:t>
      </w:r>
      <w:r w:rsidR="003C79AA">
        <w:rPr>
          <w:rFonts w:ascii="Arial" w:hAnsi="Arial" w:cs="Arial"/>
          <w:b/>
          <w:bCs/>
        </w:rPr>
        <w:t xml:space="preserve">ЈН БР. </w:t>
      </w:r>
      <w:proofErr w:type="gramStart"/>
      <w:r w:rsidR="003C79AA">
        <w:rPr>
          <w:rFonts w:ascii="Arial" w:hAnsi="Arial" w:cs="Arial"/>
          <w:b/>
          <w:bCs/>
        </w:rPr>
        <w:t>ВНР 30-II-27/15</w:t>
      </w:r>
      <w:r w:rsidR="00DE0125" w:rsidRPr="00A828E9">
        <w:rPr>
          <w:rFonts w:ascii="Arial" w:hAnsi="Arial" w:cs="Arial"/>
          <w:noProof/>
          <w:color w:val="000000" w:themeColor="text1"/>
          <w:lang w:val="sr-Cyrl-CS"/>
        </w:rPr>
        <w:t xml:space="preserve">, 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сагласно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члану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63.</w:t>
      </w:r>
      <w:proofErr w:type="gramEnd"/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став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2.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Закона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о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јавним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набавкама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, (,,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Службени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гласник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РС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“,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бр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. 124/12,</w:t>
      </w:r>
      <w:r w:rsidR="00B7054B" w:rsidRPr="00A828E9">
        <w:rPr>
          <w:rFonts w:ascii="Arial" w:hAnsi="Arial" w:cs="Arial"/>
          <w:noProof/>
          <w:color w:val="000000" w:themeColor="text1"/>
          <w:lang w:val="sr-Cyrl-CS"/>
        </w:rPr>
        <w:t xml:space="preserve"> 14/2015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и</w:t>
      </w:r>
      <w:r w:rsidR="00B7054B" w:rsidRPr="00A828E9">
        <w:rPr>
          <w:rFonts w:ascii="Arial" w:hAnsi="Arial" w:cs="Arial"/>
          <w:noProof/>
          <w:color w:val="000000" w:themeColor="text1"/>
          <w:lang w:val="sr-Cyrl-CS"/>
        </w:rPr>
        <w:t xml:space="preserve"> 68/2015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даљем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тексту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: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Закон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),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пристигл</w:t>
      </w:r>
      <w:r w:rsidR="00A2021C">
        <w:rPr>
          <w:rFonts w:ascii="Arial" w:hAnsi="Arial" w:cs="Arial"/>
          <w:noProof/>
          <w:color w:val="000000" w:themeColor="text1"/>
          <w:lang w:val="sr-Cyrl-CS"/>
        </w:rPr>
        <w:t>а су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питањ</w:t>
      </w:r>
      <w:r w:rsidR="00A2021C">
        <w:rPr>
          <w:rFonts w:ascii="Arial" w:hAnsi="Arial" w:cs="Arial"/>
          <w:noProof/>
          <w:color w:val="000000" w:themeColor="text1"/>
          <w:lang w:val="sr-Cyrl-CS"/>
        </w:rPr>
        <w:t xml:space="preserve">а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којим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од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Комисије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захтева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појашњење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конкурсне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документације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предметну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.</w:t>
      </w:r>
    </w:p>
    <w:p w:rsidR="00CA673F" w:rsidRPr="0003493F" w:rsidRDefault="00CA673F" w:rsidP="00E074C2">
      <w:pPr>
        <w:spacing w:after="0" w:line="240" w:lineRule="auto"/>
        <w:jc w:val="both"/>
        <w:rPr>
          <w:rFonts w:ascii="Arial" w:hAnsi="Arial" w:cs="Arial"/>
          <w:b/>
          <w:i/>
          <w:iCs/>
          <w:sz w:val="16"/>
          <w:szCs w:val="16"/>
          <w:lang w:val="sr-Cyrl-RS"/>
        </w:rPr>
      </w:pPr>
    </w:p>
    <w:p w:rsidR="00E074C2" w:rsidRDefault="00E074C2" w:rsidP="00E074C2">
      <w:pPr>
        <w:spacing w:after="0" w:line="240" w:lineRule="auto"/>
        <w:rPr>
          <w:rFonts w:ascii="Arial" w:hAnsi="Arial" w:cs="Arial"/>
          <w:b/>
          <w:noProof/>
          <w:u w:val="single"/>
          <w:lang w:val="sr-Cyrl-RS"/>
        </w:rPr>
      </w:pPr>
      <w:r w:rsidRPr="00E074C2">
        <w:rPr>
          <w:rFonts w:ascii="Arial" w:hAnsi="Arial" w:cs="Arial"/>
          <w:b/>
          <w:noProof/>
          <w:u w:val="single"/>
          <w:lang w:val="sr-Cyrl-RS"/>
        </w:rPr>
        <w:t>Питања:</w:t>
      </w:r>
    </w:p>
    <w:p w:rsidR="00F91D2F" w:rsidRPr="00CA673F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Cyrl-R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>
            <wp:extent cx="6210935" cy="42710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2F" w:rsidRDefault="00F91D2F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</w:p>
    <w:p w:rsidR="001A1DE2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</w:p>
    <w:p w:rsidR="001A1DE2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</w:p>
    <w:p w:rsidR="001A1DE2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</w:p>
    <w:p w:rsidR="001A1DE2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  <w:r>
        <w:rPr>
          <w:rFonts w:ascii="Arial" w:eastAsiaTheme="minorHAnsi" w:hAnsi="Arial" w:cs="Arial"/>
          <w:noProof/>
        </w:rPr>
        <w:lastRenderedPageBreak/>
        <w:drawing>
          <wp:inline distT="0" distB="0" distL="0" distR="0">
            <wp:extent cx="6210935" cy="481446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8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2" w:rsidRDefault="001A1DE2" w:rsidP="00E074C2">
      <w:pPr>
        <w:spacing w:after="0" w:line="240" w:lineRule="auto"/>
        <w:rPr>
          <w:rFonts w:ascii="Arial" w:eastAsiaTheme="minorHAnsi" w:hAnsi="Arial" w:cs="Arial"/>
          <w:noProof/>
          <w:lang w:val="sr-Latn-RS"/>
        </w:rPr>
      </w:pPr>
    </w:p>
    <w:p w:rsidR="00E074C2" w:rsidRDefault="00E074C2" w:rsidP="00E074C2">
      <w:pPr>
        <w:spacing w:after="0" w:line="240" w:lineRule="auto"/>
        <w:rPr>
          <w:rFonts w:ascii="Arial" w:eastAsiaTheme="minorHAnsi" w:hAnsi="Arial" w:cs="Arial"/>
          <w:lang w:val="sr-Cyrl-RS"/>
        </w:rPr>
      </w:pPr>
      <w:r w:rsidRPr="00A80E18">
        <w:rPr>
          <w:rFonts w:ascii="Arial" w:eastAsiaTheme="minorHAnsi" w:hAnsi="Arial" w:cs="Arial"/>
          <w:b/>
          <w:u w:val="single"/>
          <w:lang w:val="sr-Cyrl-RS"/>
        </w:rPr>
        <w:t>Одговори</w:t>
      </w:r>
      <w:r w:rsidRPr="00A80E18">
        <w:rPr>
          <w:rFonts w:ascii="Arial" w:eastAsiaTheme="minorHAnsi" w:hAnsi="Arial" w:cs="Arial"/>
        </w:rPr>
        <w:t>:</w:t>
      </w:r>
    </w:p>
    <w:p w:rsidR="00CA673F" w:rsidRDefault="00CA673F" w:rsidP="00E074C2">
      <w:pPr>
        <w:spacing w:after="0" w:line="240" w:lineRule="auto"/>
        <w:rPr>
          <w:rFonts w:ascii="Arial" w:eastAsiaTheme="minorHAnsi" w:hAnsi="Arial" w:cs="Arial"/>
          <w:lang w:val="sr-Cyrl-RS"/>
        </w:rPr>
      </w:pPr>
    </w:p>
    <w:p w:rsidR="001A1DE2" w:rsidRPr="001A1DE2" w:rsidRDefault="001A1DE2" w:rsidP="001A1DE2">
      <w:pPr>
        <w:spacing w:after="0" w:line="240" w:lineRule="auto"/>
        <w:jc w:val="both"/>
        <w:rPr>
          <w:rFonts w:ascii="Arial" w:eastAsiaTheme="minorHAnsi" w:hAnsi="Arial" w:cs="Arial"/>
          <w:noProof/>
          <w:lang w:val="sr-Cyrl-CS"/>
        </w:rPr>
      </w:pP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складу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праксом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која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подразумева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ближу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контролу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над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радом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сервисера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приликом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обављања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сервисирања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опреме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Градског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завода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јавно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здравље</w:t>
      </w:r>
      <w:r>
        <w:rPr>
          <w:rFonts w:ascii="Arial" w:eastAsiaTheme="minorHAnsi" w:hAnsi="Arial" w:cs="Arial"/>
          <w:noProof/>
        </w:rPr>
        <w:t>,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Београд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која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распоређена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терену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уведена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пракса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сваки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излазак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сервисне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екипе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буде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праћен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комисијом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коју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чине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запослени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Заводу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. </w:t>
      </w:r>
      <w:r>
        <w:rPr>
          <w:rFonts w:ascii="Arial" w:eastAsiaTheme="minorHAnsi" w:hAnsi="Arial" w:cs="Arial"/>
          <w:noProof/>
          <w:lang w:val="sr-Cyrl-CS"/>
        </w:rPr>
        <w:t>Због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ограниченог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кадровског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капацитета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, </w:t>
      </w:r>
      <w:r>
        <w:rPr>
          <w:rFonts w:ascii="Arial" w:eastAsiaTheme="minorHAnsi" w:hAnsi="Arial" w:cs="Arial"/>
          <w:noProof/>
          <w:lang w:val="sr-Cyrl-CS"/>
        </w:rPr>
        <w:t>као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немогућност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Завода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себе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преузме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кооординацију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сервисних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екипа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различитих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извођача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, </w:t>
      </w:r>
      <w:r>
        <w:rPr>
          <w:rFonts w:ascii="Arial" w:eastAsiaTheme="minorHAnsi" w:hAnsi="Arial" w:cs="Arial"/>
          <w:noProof/>
          <w:lang w:val="sr-Cyrl-CS"/>
        </w:rPr>
        <w:t>као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због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чињенице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поменуту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координацију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није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могуће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утврдити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кроз услове предметне јавне набавке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, </w:t>
      </w:r>
      <w:r>
        <w:rPr>
          <w:rFonts w:ascii="Arial" w:eastAsiaTheme="minorHAnsi" w:hAnsi="Arial" w:cs="Arial"/>
          <w:b/>
          <w:noProof/>
          <w:lang w:val="sr-Cyrl-CS"/>
        </w:rPr>
        <w:t>неопходно</w:t>
      </w:r>
      <w:r w:rsidRPr="001A1DE2">
        <w:rPr>
          <w:rFonts w:ascii="Arial" w:eastAsiaTheme="minorHAnsi" w:hAnsi="Arial" w:cs="Arial"/>
          <w:b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је</w:t>
      </w:r>
      <w:r w:rsidRPr="001A1DE2">
        <w:rPr>
          <w:rFonts w:ascii="Arial" w:eastAsiaTheme="minorHAnsi" w:hAnsi="Arial" w:cs="Arial"/>
          <w:b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сва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опрема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која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распоређена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оквиру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мреже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контролу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квалитета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ваздуха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буде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обухваћена</w:t>
      </w:r>
      <w:r w:rsidRPr="001A1DE2">
        <w:rPr>
          <w:rFonts w:ascii="Arial" w:eastAsiaTheme="minorHAnsi" w:hAnsi="Arial" w:cs="Arial"/>
          <w:b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је</w:t>
      </w:r>
      <w:r w:rsidRPr="001A1DE2">
        <w:rPr>
          <w:rFonts w:ascii="Arial" w:eastAsiaTheme="minorHAnsi" w:hAnsi="Arial" w:cs="Arial"/>
          <w:b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једном</w:t>
      </w:r>
      <w:r w:rsidRPr="001A1DE2">
        <w:rPr>
          <w:rFonts w:ascii="Arial" w:eastAsiaTheme="minorHAnsi" w:hAnsi="Arial" w:cs="Arial"/>
          <w:b/>
          <w:noProof/>
          <w:lang w:val="sr-Cyrl-CS"/>
        </w:rPr>
        <w:t xml:space="preserve"> </w:t>
      </w:r>
      <w:r>
        <w:rPr>
          <w:rFonts w:ascii="Arial" w:eastAsiaTheme="minorHAnsi" w:hAnsi="Arial" w:cs="Arial"/>
          <w:b/>
          <w:noProof/>
          <w:lang w:val="sr-Cyrl-CS"/>
        </w:rPr>
        <w:t>партијом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. </w:t>
      </w:r>
      <w:r>
        <w:rPr>
          <w:rFonts w:ascii="Arial" w:eastAsiaTheme="minorHAnsi" w:hAnsi="Arial" w:cs="Arial"/>
          <w:noProof/>
          <w:lang w:val="sr-Cyrl-CS"/>
        </w:rPr>
        <w:t>Потребно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нагласити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то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 xml:space="preserve">чланом 10. Закона прописана обавеза наручиоца да у поступку  омогући што је могуће већу  конкуренцију, те би се свако прилагођавање предмета партија, као и услова појединим понуђачима сматрало директним кршењем наведеног </w:t>
      </w:r>
      <w:r w:rsidR="008E2211">
        <w:rPr>
          <w:rFonts w:ascii="Arial" w:eastAsiaTheme="minorHAnsi" w:hAnsi="Arial" w:cs="Arial"/>
          <w:noProof/>
          <w:lang w:val="sr-Cyrl-CS"/>
        </w:rPr>
        <w:t xml:space="preserve">начела, као и начело једнакости понуђача прописаног чланом 12. Закона. </w:t>
      </w:r>
    </w:p>
    <w:p w:rsidR="001A1DE2" w:rsidRPr="001A1DE2" w:rsidRDefault="001A1DE2" w:rsidP="001A1DE2">
      <w:pPr>
        <w:spacing w:after="0" w:line="240" w:lineRule="auto"/>
        <w:rPr>
          <w:rFonts w:ascii="Arial" w:eastAsiaTheme="minorHAnsi" w:hAnsi="Arial" w:cs="Arial"/>
          <w:noProof/>
          <w:lang w:val="sr-Cyrl-CS"/>
        </w:rPr>
      </w:pPr>
      <w:r>
        <w:rPr>
          <w:rFonts w:ascii="Arial" w:eastAsiaTheme="minorHAnsi" w:hAnsi="Arial" w:cs="Arial"/>
          <w:noProof/>
          <w:lang w:val="sr-Cyrl-CS"/>
        </w:rPr>
        <w:t>Градски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завод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јавно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здравље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Београд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корисник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i/>
          <w:noProof/>
          <w:lang w:val="sr-Cyrl-CS"/>
        </w:rPr>
        <w:t>дата</w:t>
      </w:r>
      <w:r w:rsidRPr="001A1DE2">
        <w:rPr>
          <w:rFonts w:ascii="Arial" w:eastAsiaTheme="minorHAnsi" w:hAnsi="Arial" w:cs="Arial"/>
          <w:i/>
          <w:noProof/>
          <w:lang w:val="sr-Cyrl-CS"/>
        </w:rPr>
        <w:t xml:space="preserve"> </w:t>
      </w:r>
      <w:r>
        <w:rPr>
          <w:rFonts w:ascii="Arial" w:eastAsiaTheme="minorHAnsi" w:hAnsi="Arial" w:cs="Arial"/>
          <w:i/>
          <w:noProof/>
          <w:lang w:val="sr-Cyrl-CS"/>
        </w:rPr>
        <w:t>логгер</w:t>
      </w:r>
      <w:r w:rsidRPr="001A1DE2">
        <w:rPr>
          <w:rFonts w:ascii="Arial" w:eastAsiaTheme="minorHAnsi" w:hAnsi="Arial" w:cs="Arial"/>
          <w:noProof/>
          <w:lang w:val="sr-Cyrl-CS"/>
        </w:rPr>
        <w:t>-</w:t>
      </w:r>
      <w:r>
        <w:rPr>
          <w:rFonts w:ascii="Arial" w:eastAsiaTheme="minorHAnsi" w:hAnsi="Arial" w:cs="Arial"/>
          <w:noProof/>
          <w:lang w:val="sr-Cyrl-CS"/>
        </w:rPr>
        <w:t>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обухваћених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предментом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набавком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детаље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везане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функционисање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самог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апарата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као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припадајућег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софтвера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неопходно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контактирати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произвођача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седиштем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Београду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, </w:t>
      </w:r>
      <w:r>
        <w:rPr>
          <w:rFonts w:ascii="Arial" w:eastAsiaTheme="minorHAnsi" w:hAnsi="Arial" w:cs="Arial"/>
          <w:noProof/>
          <w:lang w:val="sr-Cyrl-CS"/>
        </w:rPr>
        <w:t>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чији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детаљи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предочени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 w:rsidR="008E2211">
        <w:rPr>
          <w:rFonts w:ascii="Arial" w:eastAsiaTheme="minorHAnsi" w:hAnsi="Arial" w:cs="Arial"/>
          <w:noProof/>
          <w:lang w:val="sr-Cyrl-CS"/>
        </w:rPr>
        <w:t>конкурсној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документацији</w:t>
      </w:r>
      <w:r w:rsidRPr="001A1DE2">
        <w:rPr>
          <w:rFonts w:ascii="Arial" w:eastAsiaTheme="minorHAnsi" w:hAnsi="Arial" w:cs="Arial"/>
          <w:noProof/>
          <w:lang w:val="sr-Cyrl-CS"/>
        </w:rPr>
        <w:t>.</w:t>
      </w:r>
    </w:p>
    <w:p w:rsidR="001A1DE2" w:rsidRPr="001A1DE2" w:rsidRDefault="001A1DE2" w:rsidP="008E2211">
      <w:pPr>
        <w:spacing w:after="0" w:line="240" w:lineRule="auto"/>
        <w:jc w:val="both"/>
        <w:rPr>
          <w:rFonts w:ascii="Arial" w:eastAsiaTheme="minorHAnsi" w:hAnsi="Arial" w:cs="Arial"/>
          <w:lang w:val="sr-Cyrl-CS"/>
        </w:rPr>
      </w:pPr>
      <w:r>
        <w:rPr>
          <w:rFonts w:ascii="Arial" w:eastAsiaTheme="minorHAnsi" w:hAnsi="Arial" w:cs="Arial"/>
          <w:noProof/>
          <w:lang w:val="sr-Cyrl-CS"/>
        </w:rPr>
        <w:t>Наведене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замерке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, </w:t>
      </w:r>
      <w:r w:rsidR="008E2211">
        <w:rPr>
          <w:rFonts w:ascii="Arial" w:eastAsiaTheme="minorHAnsi" w:hAnsi="Arial" w:cs="Arial"/>
          <w:noProof/>
          <w:lang w:val="sr-Cyrl-CS"/>
        </w:rPr>
        <w:t>односно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захтеви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потенцијалног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понуђача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могуће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решити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 w:rsidR="008E2211">
        <w:rPr>
          <w:rFonts w:ascii="Arial" w:eastAsiaTheme="minorHAnsi" w:hAnsi="Arial" w:cs="Arial"/>
          <w:noProof/>
          <w:lang w:val="sr-Cyrl-CS"/>
        </w:rPr>
        <w:t xml:space="preserve">у складу са чл. 80. и 81. Закона -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оквиру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институциј</w:t>
      </w:r>
      <w:r w:rsidR="008E2211">
        <w:rPr>
          <w:rFonts w:ascii="Arial" w:eastAsiaTheme="minorHAnsi" w:hAnsi="Arial" w:cs="Arial"/>
          <w:noProof/>
          <w:lang w:val="sr-Cyrl-CS"/>
        </w:rPr>
        <w:t>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подизвођача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 w:rsidR="008E2211">
        <w:rPr>
          <w:rFonts w:ascii="Arial" w:eastAsiaTheme="minorHAnsi" w:hAnsi="Arial" w:cs="Arial"/>
          <w:noProof/>
          <w:lang w:val="sr-Cyrl-CS"/>
        </w:rPr>
        <w:t xml:space="preserve">и заједничке понуде. </w:t>
      </w:r>
      <w:r>
        <w:rPr>
          <w:rFonts w:ascii="Arial" w:eastAsiaTheme="minorHAnsi" w:hAnsi="Arial" w:cs="Arial"/>
          <w:noProof/>
          <w:lang w:val="sr-Cyrl-CS"/>
        </w:rPr>
        <w:t>Наручилац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мора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своје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интересе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штити</w:t>
      </w:r>
      <w:r w:rsidR="008E2211">
        <w:rPr>
          <w:rFonts w:ascii="Arial" w:eastAsiaTheme="minorHAnsi" w:hAnsi="Arial" w:cs="Arial"/>
          <w:noProof/>
          <w:lang w:val="sr-Cyrl-CS"/>
        </w:rPr>
        <w:t>ти формирањем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партија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складу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расположивим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кадровским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lastRenderedPageBreak/>
        <w:t>капацитетима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како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не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би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угрозило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функционисање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праћење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контроле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квалитета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једног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од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виталних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медијума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у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животној</w:t>
      </w:r>
      <w:r w:rsidRPr="001A1DE2">
        <w:rPr>
          <w:rFonts w:ascii="Arial" w:eastAsiaTheme="minorHAnsi" w:hAnsi="Arial" w:cs="Arial"/>
          <w:noProof/>
          <w:lang w:val="sr-Cyrl-CS"/>
        </w:rPr>
        <w:t xml:space="preserve"> </w:t>
      </w:r>
      <w:r>
        <w:rPr>
          <w:rFonts w:ascii="Arial" w:eastAsiaTheme="minorHAnsi" w:hAnsi="Arial" w:cs="Arial"/>
          <w:noProof/>
          <w:lang w:val="sr-Cyrl-CS"/>
        </w:rPr>
        <w:t>средини</w:t>
      </w:r>
      <w:r w:rsidRPr="001A1DE2">
        <w:rPr>
          <w:rFonts w:ascii="Arial" w:eastAsiaTheme="minorHAnsi" w:hAnsi="Arial" w:cs="Arial"/>
          <w:noProof/>
          <w:lang w:val="sr-Cyrl-CS"/>
        </w:rPr>
        <w:t>.</w:t>
      </w:r>
    </w:p>
    <w:p w:rsidR="00CA673F" w:rsidRPr="00CA673F" w:rsidRDefault="00CA673F" w:rsidP="00E074C2">
      <w:pPr>
        <w:spacing w:after="0" w:line="240" w:lineRule="auto"/>
        <w:rPr>
          <w:rFonts w:ascii="Arial" w:eastAsiaTheme="minorHAnsi" w:hAnsi="Arial" w:cs="Arial"/>
          <w:lang w:val="sr-Cyrl-RS"/>
        </w:rPr>
      </w:pPr>
    </w:p>
    <w:p w:rsidR="0003493F" w:rsidRDefault="0003493F" w:rsidP="0003493F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lang w:val="sr-Cyrl-RS"/>
        </w:rPr>
      </w:pPr>
    </w:p>
    <w:p w:rsidR="00C43B62" w:rsidRPr="00C43B62" w:rsidRDefault="00C43B62" w:rsidP="00C43B62">
      <w:pPr>
        <w:pStyle w:val="ListParagraph"/>
        <w:ind w:left="0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</w:rPr>
        <w:t> </w:t>
      </w:r>
      <w:r w:rsidRPr="00C43B62">
        <w:rPr>
          <w:rFonts w:ascii="Arial" w:eastAsia="Times New Roman" w:hAnsi="Arial" w:cs="Arial"/>
          <w:b/>
          <w:noProof/>
          <w:lang w:val="sr-Cyrl-CS"/>
        </w:rPr>
        <w:t>Питање</w:t>
      </w:r>
      <w:r>
        <w:rPr>
          <w:rFonts w:ascii="Arial" w:eastAsia="Times New Roman" w:hAnsi="Arial" w:cs="Arial"/>
          <w:b/>
          <w:noProof/>
          <w:lang w:val="sr-Cyrl-CS"/>
        </w:rPr>
        <w:t>:</w:t>
      </w:r>
    </w:p>
    <w:p w:rsidR="00C43B62" w:rsidRPr="00C43B62" w:rsidRDefault="00C43B62" w:rsidP="00C43B62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  <w:noProof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 Другом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изменом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конкурсне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документације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јавну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набавку</w:t>
      </w:r>
      <w:r w:rsidRPr="00C43B62">
        <w:rPr>
          <w:rFonts w:ascii="Arial" w:eastAsia="Times New Roman" w:hAnsi="Arial" w:cs="Arial"/>
          <w:noProof/>
          <w:lang w:val="sr-Cyrl-CS"/>
        </w:rPr>
        <w:t xml:space="preserve"> Одржавање/сервисирање/еталонирање / резервни делови - медицинска и лабораторијска опрема  - еталонирање/калибрација/верификација опреме, ЈН БР. ВНР 30-II-27/15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партији</w:t>
      </w:r>
      <w:r w:rsidRPr="00C43B62">
        <w:rPr>
          <w:rFonts w:ascii="Arial" w:eastAsia="Times New Roman" w:hAnsi="Arial" w:cs="Arial"/>
          <w:noProof/>
          <w:lang w:val="sr-Cyrl-CS"/>
        </w:rPr>
        <w:t xml:space="preserve"> 13.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обрасцу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понуде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под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ставком</w:t>
      </w:r>
      <w:r w:rsidRPr="00C43B62">
        <w:rPr>
          <w:rFonts w:ascii="Arial" w:eastAsia="Times New Roman" w:hAnsi="Arial" w:cs="Arial"/>
          <w:noProof/>
          <w:lang w:val="sr-Cyrl-CS"/>
        </w:rPr>
        <w:t xml:space="preserve"> 3 – </w:t>
      </w:r>
      <w:r>
        <w:rPr>
          <w:rFonts w:ascii="Arial" w:eastAsia="Times New Roman" w:hAnsi="Arial" w:cs="Arial"/>
          <w:noProof/>
          <w:lang w:val="sr-Cyrl-CS"/>
        </w:rPr>
        <w:t>Услуга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: </w:t>
      </w:r>
      <w:r>
        <w:rPr>
          <w:rFonts w:ascii="Arial" w:eastAsia="Times New Roman" w:hAnsi="Arial" w:cs="Arial"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опреме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додато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аутоклава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произвођача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Ра</w:t>
      </w:r>
      <w:r w:rsidRPr="00C43B62">
        <w:rPr>
          <w:rFonts w:ascii="Arial" w:eastAsia="Times New Roman" w:hAnsi="Arial" w:cs="Arial"/>
          <w:noProof/>
          <w:lang w:val="sr-Cyrl-CS"/>
        </w:rPr>
        <w:t>y</w:t>
      </w:r>
      <w:r>
        <w:rPr>
          <w:rFonts w:ascii="Arial" w:eastAsia="Times New Roman" w:hAnsi="Arial" w:cs="Arial"/>
          <w:noProof/>
          <w:lang w:val="sr-Cyrl-CS"/>
        </w:rPr>
        <w:t>па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Сутјеска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Селекта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без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додатног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појашњења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природи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које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</w:t>
      </w:r>
      <w:r w:rsidRPr="00C43B62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тражи.</w:t>
      </w:r>
      <w:r>
        <w:rPr>
          <w:rFonts w:ascii="Arial" w:eastAsia="Times New Roman" w:hAnsi="Arial" w:cs="Arial"/>
          <w:b/>
          <w:bCs/>
          <w:noProof/>
          <w:lang w:val="sr-Cyrl-CS"/>
        </w:rPr>
        <w:t>Да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ли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се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у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приликом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еталонирања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очекује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: </w:t>
      </w:r>
      <w:r>
        <w:rPr>
          <w:rFonts w:ascii="Arial" w:eastAsia="Times New Roman" w:hAnsi="Arial" w:cs="Arial"/>
          <w:b/>
          <w:bCs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температуре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, </w:t>
      </w:r>
      <w:r>
        <w:rPr>
          <w:rFonts w:ascii="Arial" w:eastAsia="Times New Roman" w:hAnsi="Arial" w:cs="Arial"/>
          <w:b/>
          <w:bCs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температуре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и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провера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сигурносних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вентила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, </w:t>
      </w:r>
      <w:r>
        <w:rPr>
          <w:rFonts w:ascii="Arial" w:eastAsia="Times New Roman" w:hAnsi="Arial" w:cs="Arial"/>
          <w:b/>
          <w:bCs/>
          <w:noProof/>
          <w:lang w:val="sr-Cyrl-CS"/>
        </w:rPr>
        <w:t>Еталонирање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температуре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>, еталониранје </w:t>
      </w:r>
      <w:r>
        <w:rPr>
          <w:rFonts w:ascii="Arial" w:eastAsia="Times New Roman" w:hAnsi="Arial" w:cs="Arial"/>
          <w:b/>
          <w:bCs/>
          <w:noProof/>
          <w:lang w:val="sr-Cyrl-CS"/>
        </w:rPr>
        <w:t>манометра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и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провера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вентила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сигурности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или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нешто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 xml:space="preserve"> </w:t>
      </w:r>
      <w:r>
        <w:rPr>
          <w:rFonts w:ascii="Arial" w:eastAsia="Times New Roman" w:hAnsi="Arial" w:cs="Arial"/>
          <w:b/>
          <w:bCs/>
          <w:noProof/>
          <w:lang w:val="sr-Cyrl-CS"/>
        </w:rPr>
        <w:t>друго</w:t>
      </w:r>
      <w:r w:rsidRPr="00C43B62">
        <w:rPr>
          <w:rFonts w:ascii="Arial" w:eastAsia="Times New Roman" w:hAnsi="Arial" w:cs="Arial"/>
          <w:b/>
          <w:bCs/>
          <w:noProof/>
          <w:lang w:val="sr-Cyrl-CS"/>
        </w:rPr>
        <w:t>?</w:t>
      </w:r>
    </w:p>
    <w:p w:rsidR="00C43B62" w:rsidRDefault="00C43B62" w:rsidP="00C43B62">
      <w:pPr>
        <w:jc w:val="both"/>
        <w:rPr>
          <w:rFonts w:ascii="Arial" w:eastAsia="Times New Roman" w:hAnsi="Arial" w:cs="Arial"/>
          <w:b/>
          <w:noProof/>
          <w:lang w:val="sr-Cyrl-CS"/>
        </w:rPr>
      </w:pPr>
    </w:p>
    <w:p w:rsidR="00C43B62" w:rsidRDefault="00C43B62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Одговор:</w:t>
      </w:r>
    </w:p>
    <w:p w:rsidR="00C43B62" w:rsidRPr="00C43B62" w:rsidRDefault="00C43B62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>Еталонирање  мора обављати акредитована организација, по стандардној процедури и важећим законским регулативама. Еталонирање обухвата:</w:t>
      </w:r>
    </w:p>
    <w:p w:rsidR="00C43B62" w:rsidRPr="00C43B62" w:rsidRDefault="00C43B62" w:rsidP="00340CC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 xml:space="preserve">Еталонирање термокоморе на номиналним вредностима температуре </w:t>
      </w:r>
    </w:p>
    <w:p w:rsidR="00C43B62" w:rsidRPr="00C43B62" w:rsidRDefault="00C43B62" w:rsidP="00340CC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>Еталонирање термокоморе за сваку сонду појединачно на номиналној вредности температуре</w:t>
      </w:r>
    </w:p>
    <w:p w:rsidR="00C43B62" w:rsidRPr="00C43B62" w:rsidRDefault="00C43B62" w:rsidP="00340CC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>Еталонирање манометра</w:t>
      </w:r>
    </w:p>
    <w:p w:rsidR="00C43B62" w:rsidRPr="00C43B62" w:rsidRDefault="00C43B62" w:rsidP="00340CC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>Еталонирање сигурносних вентила</w:t>
      </w:r>
    </w:p>
    <w:p w:rsidR="00C43B62" w:rsidRDefault="00C43B62" w:rsidP="00340CC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>Заптивеност судова под притиском</w:t>
      </w:r>
      <w:r w:rsidR="00340CC6">
        <w:rPr>
          <w:rFonts w:ascii="Arial" w:eastAsia="Times New Roman" w:hAnsi="Arial" w:cs="Arial"/>
          <w:noProof/>
          <w:lang w:val="sr-Cyrl-CS"/>
        </w:rPr>
        <w:t>.</w:t>
      </w:r>
    </w:p>
    <w:p w:rsidR="00340CC6" w:rsidRPr="00340CC6" w:rsidRDefault="00340CC6" w:rsidP="00340CC6">
      <w:pPr>
        <w:pStyle w:val="ListParagraph"/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</w:p>
    <w:p w:rsidR="00C43B62" w:rsidRDefault="00C43B62" w:rsidP="00C43B62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Питање:</w:t>
      </w:r>
    </w:p>
    <w:p w:rsidR="00C43B62" w:rsidRPr="00C43B62" w:rsidRDefault="00C43B62" w:rsidP="00C43B62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bCs/>
          <w:noProof/>
          <w:lang w:val="sr-Cyrl-CS"/>
        </w:rPr>
        <w:t>Да ли је за партије 18 ,21, 22  испуњеност додатног услова који се односи на кадровски капацитет могуће доказати изјавама произвођача односно овлашћеног дистрибутера да смо као фирма ауторизовани за сервис њихових производа?</w:t>
      </w:r>
    </w:p>
    <w:p w:rsidR="00340CC6" w:rsidRDefault="00340CC6" w:rsidP="00C43B62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</w:p>
    <w:p w:rsidR="00C43B62" w:rsidRDefault="00C43B62" w:rsidP="00C43B62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Одговор:</w:t>
      </w:r>
    </w:p>
    <w:p w:rsidR="00C43B62" w:rsidRPr="00C43B62" w:rsidRDefault="00C43B62" w:rsidP="00C43B62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 xml:space="preserve">Као доказ </w:t>
      </w:r>
      <w:r>
        <w:rPr>
          <w:rFonts w:ascii="Arial" w:eastAsia="Times New Roman" w:hAnsi="Arial" w:cs="Arial"/>
          <w:noProof/>
          <w:lang w:val="sr-Cyrl-CS"/>
        </w:rPr>
        <w:t>кадровског капацитета</w:t>
      </w:r>
      <w:r w:rsidRPr="00C43B62">
        <w:rPr>
          <w:rFonts w:ascii="Arial" w:eastAsia="Times New Roman" w:hAnsi="Arial" w:cs="Arial"/>
          <w:noProof/>
          <w:lang w:val="sr-Cyrl-CS"/>
        </w:rPr>
        <w:t>,</w:t>
      </w:r>
      <w:r>
        <w:rPr>
          <w:rFonts w:ascii="Arial" w:eastAsia="Times New Roman" w:hAnsi="Arial" w:cs="Arial"/>
          <w:noProof/>
          <w:lang w:val="sr-Cyrl-CS"/>
        </w:rPr>
        <w:t xml:space="preserve"> а како је и наведено Конкурсном документацијом,</w:t>
      </w:r>
      <w:r w:rsidRPr="00C43B62">
        <w:rPr>
          <w:rFonts w:ascii="Arial" w:eastAsia="Times New Roman" w:hAnsi="Arial" w:cs="Arial"/>
          <w:noProof/>
          <w:lang w:val="sr-Cyrl-CS"/>
        </w:rPr>
        <w:t xml:space="preserve"> потребно је доставити је </w:t>
      </w:r>
      <w:r w:rsidRPr="00C43B62">
        <w:rPr>
          <w:rFonts w:ascii="Arial" w:eastAsia="Times New Roman" w:hAnsi="Arial" w:cs="Arial"/>
          <w:b/>
          <w:noProof/>
          <w:lang w:val="sr-Cyrl-CS"/>
        </w:rPr>
        <w:t>сертификате издате на име</w:t>
      </w:r>
      <w:r>
        <w:rPr>
          <w:rFonts w:ascii="Arial" w:eastAsia="Times New Roman" w:hAnsi="Arial" w:cs="Arial"/>
          <w:noProof/>
          <w:lang w:val="sr-Cyrl-CS"/>
        </w:rPr>
        <w:t xml:space="preserve"> сервисера.</w:t>
      </w:r>
    </w:p>
    <w:p w:rsidR="00340CC6" w:rsidRDefault="00340CC6" w:rsidP="00C43B62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</w:p>
    <w:p w:rsidR="00C43B62" w:rsidRPr="00C43B62" w:rsidRDefault="00C43B62" w:rsidP="00C43B62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Питање:</w:t>
      </w:r>
    </w:p>
    <w:p w:rsidR="00C43B62" w:rsidRPr="00340CC6" w:rsidRDefault="00C43B62" w:rsidP="00340CC6">
      <w:pPr>
        <w:spacing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C43B62">
        <w:rPr>
          <w:rFonts w:ascii="Arial" w:eastAsia="Times New Roman" w:hAnsi="Arial" w:cs="Arial"/>
          <w:noProof/>
          <w:lang w:val="sr-Cyrl-CS"/>
        </w:rPr>
        <w:t xml:space="preserve">У </w:t>
      </w:r>
      <w:r>
        <w:rPr>
          <w:rFonts w:ascii="Arial" w:eastAsia="Times New Roman" w:hAnsi="Arial" w:cs="Arial"/>
          <w:noProof/>
          <w:lang w:val="sr-Cyrl-CS"/>
        </w:rPr>
        <w:t>партиј</w:t>
      </w:r>
      <w:r w:rsidRPr="00C43B62">
        <w:rPr>
          <w:rFonts w:ascii="Arial" w:eastAsia="Times New Roman" w:hAnsi="Arial" w:cs="Arial"/>
          <w:noProof/>
          <w:lang w:val="sr-Cyrl-CS"/>
        </w:rPr>
        <w:t>и 22. у општи</w:t>
      </w:r>
      <w:r>
        <w:rPr>
          <w:rFonts w:ascii="Arial" w:eastAsia="Times New Roman" w:hAnsi="Arial" w:cs="Arial"/>
          <w:noProof/>
          <w:lang w:val="sr-Cyrl-CS"/>
        </w:rPr>
        <w:t>м</w:t>
      </w:r>
      <w:r w:rsidRPr="00C43B62">
        <w:rPr>
          <w:rFonts w:ascii="Arial" w:eastAsia="Times New Roman" w:hAnsi="Arial" w:cs="Arial"/>
          <w:noProof/>
          <w:lang w:val="sr-Cyrl-CS"/>
        </w:rPr>
        <w:t xml:space="preserve"> условима за доказивање пословног капацитета неопходно је да понуђач  радном односу има минимум једног сервисера сертификованог за одржавање опреме </w:t>
      </w:r>
      <w:r>
        <w:rPr>
          <w:rFonts w:ascii="Arial" w:eastAsia="Times New Roman" w:hAnsi="Arial" w:cs="Arial"/>
          <w:noProof/>
          <w:lang w:val="sr-Latn-CS"/>
        </w:rPr>
        <w:t>Memmert</w:t>
      </w:r>
      <w:r w:rsidRPr="00C43B62">
        <w:rPr>
          <w:rFonts w:ascii="Arial" w:eastAsia="Times New Roman" w:hAnsi="Arial" w:cs="Arial"/>
          <w:noProof/>
          <w:lang w:val="sr-Latn-CS"/>
        </w:rPr>
        <w:t xml:space="preserve">, </w:t>
      </w:r>
      <w:r>
        <w:rPr>
          <w:rFonts w:ascii="Arial" w:eastAsia="Times New Roman" w:hAnsi="Arial" w:cs="Arial"/>
          <w:noProof/>
          <w:lang w:val="sr-Latn-CS"/>
        </w:rPr>
        <w:t>Euro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clear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i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Elga</w:t>
      </w:r>
      <w:r w:rsidRPr="00C43B62">
        <w:rPr>
          <w:rFonts w:ascii="Arial" w:eastAsia="Times New Roman" w:hAnsi="Arial" w:cs="Arial"/>
          <w:noProof/>
          <w:lang w:val="sr-Latn-CS"/>
        </w:rPr>
        <w:t xml:space="preserve">. </w:t>
      </w:r>
      <w:r>
        <w:rPr>
          <w:rFonts w:ascii="Arial" w:eastAsia="Times New Roman" w:hAnsi="Arial" w:cs="Arial"/>
          <w:noProof/>
          <w:lang w:val="sr-Latn-CS"/>
        </w:rPr>
        <w:t>Kako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je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Euro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Clear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 w:rsidRPr="00C43B62">
        <w:rPr>
          <w:rFonts w:ascii="Arial" w:eastAsia="Times New Roman" w:hAnsi="Arial" w:cs="Arial"/>
          <w:noProof/>
          <w:lang w:val="sr-Cyrl-CS"/>
        </w:rPr>
        <w:t>поизвођач индустријских система за пречишћавање вода без овлашћеног представника у Србији. </w:t>
      </w:r>
      <w:r w:rsidRPr="00C43B62">
        <w:rPr>
          <w:rFonts w:ascii="Arial" w:eastAsia="Times New Roman" w:hAnsi="Arial" w:cs="Arial"/>
          <w:bCs/>
          <w:noProof/>
          <w:lang w:val="sr-Cyrl-CS"/>
        </w:rPr>
        <w:t xml:space="preserve">Сматрамо ,да би у циљу повећања конкуретаности, неопходно да се  опрема произвођача </w:t>
      </w:r>
      <w:r>
        <w:rPr>
          <w:rFonts w:ascii="Arial" w:eastAsia="Times New Roman" w:hAnsi="Arial" w:cs="Arial"/>
          <w:noProof/>
          <w:lang w:val="sr-Latn-CS"/>
        </w:rPr>
        <w:t>Euro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>
        <w:rPr>
          <w:rFonts w:ascii="Arial" w:eastAsia="Times New Roman" w:hAnsi="Arial" w:cs="Arial"/>
          <w:noProof/>
          <w:lang w:val="sr-Latn-CS"/>
        </w:rPr>
        <w:t>clear</w:t>
      </w:r>
      <w:r w:rsidRPr="00C43B62">
        <w:rPr>
          <w:rFonts w:ascii="Arial" w:eastAsia="Times New Roman" w:hAnsi="Arial" w:cs="Arial"/>
          <w:noProof/>
          <w:lang w:val="sr-Latn-CS"/>
        </w:rPr>
        <w:t xml:space="preserve"> </w:t>
      </w:r>
      <w:r w:rsidRPr="00C43B62">
        <w:rPr>
          <w:rFonts w:ascii="Arial" w:eastAsia="Times New Roman" w:hAnsi="Arial" w:cs="Arial"/>
          <w:bCs/>
          <w:noProof/>
          <w:lang w:val="sr-Cyrl-CS"/>
        </w:rPr>
        <w:t>издвоји из у посебну партију. Да ли прихватате ову сугестију.</w:t>
      </w:r>
    </w:p>
    <w:p w:rsidR="00340CC6" w:rsidRDefault="00340CC6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Одговор:</w:t>
      </w:r>
    </w:p>
    <w:p w:rsidR="00C43B62" w:rsidRPr="00340CC6" w:rsidRDefault="00340CC6" w:rsidP="00340CC6">
      <w:pPr>
        <w:spacing w:line="240" w:lineRule="auto"/>
        <w:jc w:val="both"/>
        <w:rPr>
          <w:rFonts w:ascii="Arial" w:eastAsia="Times New Roman" w:hAnsi="Arial" w:cs="Arial"/>
          <w:bCs/>
          <w:lang w:val="sr-Cyrl-CS"/>
        </w:rPr>
      </w:pPr>
      <w:r w:rsidRPr="00340CC6">
        <w:rPr>
          <w:rFonts w:ascii="Arial" w:eastAsia="Times New Roman" w:hAnsi="Arial" w:cs="Arial"/>
          <w:noProof/>
          <w:lang w:val="sr-Cyrl-CS"/>
        </w:rPr>
        <w:t>Е</w:t>
      </w:r>
      <w:r w:rsidR="00C43B62" w:rsidRPr="00340CC6">
        <w:rPr>
          <w:rFonts w:ascii="Arial" w:eastAsia="Times New Roman" w:hAnsi="Arial" w:cs="Arial"/>
          <w:noProof/>
          <w:lang w:val="sr-Cyrl-CS"/>
        </w:rPr>
        <w:t xml:space="preserve">лементи  </w:t>
      </w:r>
      <w:r w:rsidRPr="00340CC6">
        <w:rPr>
          <w:rFonts w:ascii="Arial" w:eastAsia="Times New Roman" w:hAnsi="Arial" w:cs="Arial"/>
          <w:noProof/>
          <w:lang w:val="sr-Latn-CS"/>
        </w:rPr>
        <w:t xml:space="preserve">Euro clear </w:t>
      </w:r>
      <w:r w:rsidRPr="00340CC6">
        <w:rPr>
          <w:rFonts w:ascii="Arial" w:eastAsia="Times New Roman" w:hAnsi="Arial" w:cs="Arial"/>
          <w:noProof/>
          <w:lang w:val="sr-Cyrl-RS"/>
        </w:rPr>
        <w:t xml:space="preserve">су </w:t>
      </w:r>
      <w:r w:rsidR="00C43B62" w:rsidRPr="00340CC6">
        <w:rPr>
          <w:rFonts w:ascii="Arial" w:eastAsia="Times New Roman" w:hAnsi="Arial" w:cs="Arial"/>
          <w:bCs/>
          <w:noProof/>
          <w:lang w:val="sr-Cyrl-CS"/>
        </w:rPr>
        <w:t xml:space="preserve">интегрални део производа </w:t>
      </w:r>
      <w:r>
        <w:rPr>
          <w:rFonts w:ascii="Arial" w:eastAsia="Times New Roman" w:hAnsi="Arial" w:cs="Arial"/>
          <w:bCs/>
          <w:noProof/>
          <w:lang w:val="sr-Latn-CS"/>
        </w:rPr>
        <w:t>Elge</w:t>
      </w:r>
      <w:r w:rsidR="00C43B62" w:rsidRPr="00340CC6">
        <w:rPr>
          <w:rFonts w:ascii="Arial" w:eastAsia="Times New Roman" w:hAnsi="Arial" w:cs="Arial"/>
          <w:bCs/>
          <w:noProof/>
          <w:lang w:val="sr-Latn-CS"/>
        </w:rPr>
        <w:t xml:space="preserve"> </w:t>
      </w:r>
      <w:r w:rsidR="00C43B62" w:rsidRPr="00340CC6">
        <w:rPr>
          <w:rFonts w:ascii="Arial" w:eastAsia="Times New Roman" w:hAnsi="Arial" w:cs="Arial"/>
          <w:bCs/>
          <w:noProof/>
          <w:lang w:val="sr-Cyrl-CS"/>
        </w:rPr>
        <w:t>који је предмет сервиса и мора бити у истој партији.</w:t>
      </w:r>
    </w:p>
    <w:p w:rsidR="00340CC6" w:rsidRDefault="00340CC6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Питање:</w:t>
      </w:r>
    </w:p>
    <w:p w:rsidR="00340CC6" w:rsidRPr="00340CC6" w:rsidRDefault="00340CC6" w:rsidP="00340CC6">
      <w:pPr>
        <w:spacing w:line="240" w:lineRule="auto"/>
        <w:jc w:val="both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Да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ли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постоји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могућност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из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партје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18 </w:t>
      </w:r>
      <w:r>
        <w:rPr>
          <w:rFonts w:ascii="Arial" w:eastAsia="Times New Roman" w:hAnsi="Arial" w:cs="Arial"/>
          <w:noProof/>
          <w:lang w:val="sr-Cyrl-CS"/>
        </w:rPr>
        <w:t>издвоје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засебну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партију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апарати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производјача</w:t>
      </w:r>
      <w:r w:rsidRPr="00340CC6">
        <w:rPr>
          <w:rFonts w:ascii="Arial" w:eastAsia="Times New Roman" w:hAnsi="Arial" w:cs="Arial"/>
          <w:lang w:val="sr-Cyrl-CS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Nabertherm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партије</w:t>
      </w:r>
      <w:r w:rsidRPr="00340CC6">
        <w:rPr>
          <w:rFonts w:ascii="Arial" w:eastAsia="Times New Roman" w:hAnsi="Arial" w:cs="Arial"/>
        </w:rPr>
        <w:t xml:space="preserve"> 19 </w:t>
      </w:r>
      <w:proofErr w:type="spellStart"/>
      <w:r w:rsidRPr="00340CC6">
        <w:rPr>
          <w:rFonts w:ascii="Arial" w:eastAsia="Times New Roman" w:hAnsi="Arial" w:cs="Arial"/>
        </w:rPr>
        <w:t>Vage</w:t>
      </w:r>
      <w:proofErr w:type="spellEnd"/>
      <w:r w:rsidRPr="00340CC6">
        <w:rPr>
          <w:rFonts w:ascii="Arial" w:eastAsia="Times New Roman" w:hAnsi="Arial" w:cs="Arial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Ohaus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</w:t>
      </w:r>
      <w:r>
        <w:rPr>
          <w:rFonts w:ascii="Arial" w:eastAsia="Times New Roman" w:hAnsi="Arial" w:cs="Arial"/>
          <w:lang w:val="sr-Cyrl-RS"/>
        </w:rPr>
        <w:t>партије</w:t>
      </w:r>
      <w:r w:rsidRPr="00340CC6">
        <w:rPr>
          <w:rFonts w:ascii="Arial" w:eastAsia="Times New Roman" w:hAnsi="Arial" w:cs="Arial"/>
        </w:rPr>
        <w:t xml:space="preserve"> </w:t>
      </w:r>
      <w:r w:rsidRPr="00340CC6">
        <w:rPr>
          <w:rFonts w:ascii="Arial" w:eastAsia="Times New Roman" w:hAnsi="Arial" w:cs="Arial"/>
        </w:rPr>
        <w:t xml:space="preserve">20 pH </w:t>
      </w:r>
      <w:proofErr w:type="spellStart"/>
      <w:r w:rsidRPr="00340CC6">
        <w:rPr>
          <w:rFonts w:ascii="Arial" w:eastAsia="Times New Roman" w:hAnsi="Arial" w:cs="Arial"/>
        </w:rPr>
        <w:t>metar</w:t>
      </w:r>
      <w:proofErr w:type="spellEnd"/>
      <w:r w:rsidRPr="00340CC6">
        <w:rPr>
          <w:rFonts w:ascii="Arial" w:eastAsia="Times New Roman" w:hAnsi="Arial" w:cs="Arial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Jenway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</w:t>
      </w:r>
      <w:r>
        <w:rPr>
          <w:rFonts w:ascii="Arial" w:eastAsia="Times New Roman" w:hAnsi="Arial" w:cs="Arial"/>
          <w:lang w:val="sr-Cyrl-RS"/>
        </w:rPr>
        <w:t>партије</w:t>
      </w:r>
      <w:r w:rsidRPr="00340CC6">
        <w:rPr>
          <w:rFonts w:ascii="Arial" w:eastAsia="Times New Roman" w:hAnsi="Arial" w:cs="Arial"/>
        </w:rPr>
        <w:t xml:space="preserve"> </w:t>
      </w:r>
      <w:r w:rsidRPr="00340CC6">
        <w:rPr>
          <w:rFonts w:ascii="Arial" w:eastAsia="Times New Roman" w:hAnsi="Arial" w:cs="Arial"/>
        </w:rPr>
        <w:t xml:space="preserve">21 </w:t>
      </w:r>
      <w:r>
        <w:rPr>
          <w:rFonts w:ascii="Arial" w:eastAsia="Times New Roman" w:hAnsi="Arial" w:cs="Arial"/>
          <w:noProof/>
          <w:lang w:val="sr-Cyrl-CS"/>
        </w:rPr>
        <w:t>апарати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произвођач</w:t>
      </w:r>
      <w:r>
        <w:rPr>
          <w:rFonts w:ascii="Arial" w:eastAsia="Times New Roman" w:hAnsi="Arial" w:cs="Arial"/>
          <w:lang w:val="sr-Cyrl-CS"/>
        </w:rPr>
        <w:t>а</w:t>
      </w:r>
      <w:r w:rsidRPr="00340CC6">
        <w:rPr>
          <w:rFonts w:ascii="Arial" w:eastAsia="Times New Roman" w:hAnsi="Arial" w:cs="Arial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Ika,Memmert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Raypa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Jenway</w:t>
      </w:r>
      <w:proofErr w:type="spellEnd"/>
      <w:r w:rsidRPr="00340CC6">
        <w:rPr>
          <w:rFonts w:ascii="Arial" w:eastAsia="Times New Roman" w:hAnsi="Arial" w:cs="Arial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i</w:t>
      </w:r>
      <w:proofErr w:type="spellEnd"/>
      <w:r w:rsidRPr="00340CC6">
        <w:rPr>
          <w:rFonts w:ascii="Arial" w:eastAsia="Times New Roman" w:hAnsi="Arial" w:cs="Arial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Velp</w:t>
      </w:r>
      <w:proofErr w:type="spellEnd"/>
      <w:r w:rsidRPr="00340CC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lang w:val="sr-Cyrl-RS"/>
        </w:rPr>
        <w:t xml:space="preserve"> партија</w:t>
      </w:r>
      <w:r w:rsidRPr="00340CC6">
        <w:rPr>
          <w:rFonts w:ascii="Arial" w:eastAsia="Times New Roman" w:hAnsi="Arial" w:cs="Arial"/>
        </w:rPr>
        <w:t xml:space="preserve"> 22 </w:t>
      </w:r>
      <w:r>
        <w:rPr>
          <w:rFonts w:ascii="Arial" w:eastAsia="Times New Roman" w:hAnsi="Arial" w:cs="Arial"/>
          <w:noProof/>
          <w:lang w:val="sr-Cyrl-CS"/>
        </w:rPr>
        <w:t>апарати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производјача</w:t>
      </w:r>
      <w:r w:rsidRPr="00340CC6">
        <w:rPr>
          <w:rFonts w:ascii="Arial" w:eastAsia="Times New Roman" w:hAnsi="Arial" w:cs="Arial"/>
          <w:lang w:val="sr-Cyrl-CS"/>
        </w:rPr>
        <w:t xml:space="preserve"> </w:t>
      </w:r>
      <w:proofErr w:type="spellStart"/>
      <w:r w:rsidRPr="00340CC6">
        <w:rPr>
          <w:rFonts w:ascii="Arial" w:eastAsia="Times New Roman" w:hAnsi="Arial" w:cs="Arial"/>
        </w:rPr>
        <w:t>Memmert</w:t>
      </w:r>
      <w:proofErr w:type="spellEnd"/>
      <w:r w:rsidRPr="00340CC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како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бисмо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могли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учествујемо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јавној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набавци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,</w:t>
      </w:r>
      <w:r>
        <w:rPr>
          <w:rFonts w:ascii="Arial" w:eastAsia="Times New Roman" w:hAnsi="Arial" w:cs="Arial"/>
          <w:noProof/>
          <w:lang w:val="sr-Cyrl-CS"/>
        </w:rPr>
        <w:t>пошто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поседујемо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ауторизације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наведене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производјче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као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сервисне</w:t>
      </w:r>
      <w:r w:rsidRPr="00340CC6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сертификате</w:t>
      </w:r>
      <w:r w:rsidRPr="00340CC6">
        <w:rPr>
          <w:rFonts w:ascii="Arial" w:eastAsia="Times New Roman" w:hAnsi="Arial" w:cs="Arial"/>
          <w:noProof/>
          <w:lang w:val="sr-Cyrl-CS"/>
        </w:rPr>
        <w:t>.</w:t>
      </w:r>
    </w:p>
    <w:p w:rsidR="00340CC6" w:rsidRPr="00340CC6" w:rsidRDefault="00340CC6" w:rsidP="00340CC6">
      <w:pPr>
        <w:pStyle w:val="ListParagraph"/>
        <w:ind w:left="284"/>
        <w:jc w:val="both"/>
        <w:rPr>
          <w:rFonts w:ascii="Arial" w:eastAsia="Times New Roman" w:hAnsi="Arial" w:cs="Arial"/>
          <w:lang w:val="sr-Cyrl-RS"/>
        </w:rPr>
      </w:pPr>
    </w:p>
    <w:p w:rsidR="00340CC6" w:rsidRPr="00340CC6" w:rsidRDefault="00340CC6" w:rsidP="00340CC6">
      <w:pPr>
        <w:pStyle w:val="ListParagraph"/>
        <w:ind w:left="284"/>
        <w:jc w:val="both"/>
        <w:rPr>
          <w:rFonts w:ascii="Arial" w:eastAsia="Times New Roman" w:hAnsi="Arial" w:cs="Arial"/>
          <w:lang w:val="sr-Cyrl-RS"/>
        </w:rPr>
      </w:pPr>
    </w:p>
    <w:p w:rsidR="00340CC6" w:rsidRDefault="00340CC6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C43B62">
        <w:rPr>
          <w:rFonts w:ascii="Arial" w:eastAsia="Times New Roman" w:hAnsi="Arial" w:cs="Arial"/>
          <w:b/>
          <w:noProof/>
          <w:lang w:val="sr-Cyrl-CS"/>
        </w:rPr>
        <w:t>Одговор:</w:t>
      </w:r>
    </w:p>
    <w:p w:rsidR="00340CC6" w:rsidRDefault="00340CC6" w:rsidP="00340CC6">
      <w:pPr>
        <w:spacing w:after="0" w:line="240" w:lineRule="auto"/>
        <w:jc w:val="both"/>
        <w:rPr>
          <w:rFonts w:ascii="Arial" w:eastAsia="Times New Roman" w:hAnsi="Arial" w:cs="Arial"/>
          <w:b/>
          <w:noProof/>
          <w:lang w:val="sr-Cyrl-CS"/>
        </w:rPr>
      </w:pPr>
      <w:r w:rsidRPr="00340CC6">
        <w:rPr>
          <w:rFonts w:ascii="Arial" w:eastAsiaTheme="minorHAnsi" w:hAnsi="Arial" w:cs="Arial"/>
          <w:noProof/>
          <w:lang w:val="sr-Cyrl-CS"/>
        </w:rPr>
        <w:t>Ч</w:t>
      </w:r>
      <w:r w:rsidRPr="00340CC6">
        <w:rPr>
          <w:rFonts w:ascii="Arial" w:eastAsiaTheme="minorHAnsi" w:hAnsi="Arial" w:cs="Arial"/>
          <w:noProof/>
          <w:lang w:val="sr-Cyrl-CS"/>
        </w:rPr>
        <w:t>ланом 10. Закона прописана обавеза наручиоца да у поступку  омогући што је могуће већу  конкуренцију, те би се свако прилагођавање предмета партија, као и услова појединим понуђачима сматрало директним кршењем наведеног начела, као и начело једнакости понуђача прописаног чланом 12. Закона.</w:t>
      </w:r>
      <w:r>
        <w:rPr>
          <w:rFonts w:ascii="Arial" w:eastAsiaTheme="minorHAnsi" w:hAnsi="Arial" w:cs="Arial"/>
          <w:noProof/>
          <w:lang w:val="sr-Cyrl-CS"/>
        </w:rPr>
        <w:t xml:space="preserve"> Такође, потребно је нагласити и следеће:</w:t>
      </w:r>
    </w:p>
    <w:p w:rsidR="00340CC6" w:rsidRPr="00340CC6" w:rsidRDefault="00340CC6" w:rsidP="00340CC6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340CC6">
        <w:rPr>
          <w:rFonts w:ascii="Arial" w:eastAsia="Times New Roman" w:hAnsi="Arial" w:cs="Arial"/>
          <w:lang w:val="sr-Cyrl-CS"/>
        </w:rPr>
        <w:t>парт</w:t>
      </w:r>
      <w:r>
        <w:rPr>
          <w:rFonts w:ascii="Arial" w:eastAsia="Times New Roman" w:hAnsi="Arial" w:cs="Arial"/>
          <w:lang w:val="sr-Cyrl-CS"/>
        </w:rPr>
        <w:t>и</w:t>
      </w:r>
      <w:r w:rsidRPr="00340CC6">
        <w:rPr>
          <w:rFonts w:ascii="Arial" w:eastAsia="Times New Roman" w:hAnsi="Arial" w:cs="Arial"/>
          <w:lang w:val="sr-Cyrl-CS"/>
        </w:rPr>
        <w:t xml:space="preserve">ја 18 </w:t>
      </w:r>
      <w:r>
        <w:rPr>
          <w:rFonts w:ascii="Arial" w:eastAsia="Times New Roman" w:hAnsi="Arial" w:cs="Arial"/>
          <w:lang w:val="sr-Cyrl-CS"/>
        </w:rPr>
        <w:t>обухвата</w:t>
      </w:r>
      <w:r w:rsidRPr="00340CC6">
        <w:rPr>
          <w:rFonts w:ascii="Arial" w:eastAsia="Times New Roman" w:hAnsi="Arial" w:cs="Arial"/>
          <w:lang w:val="sr-Cyrl-CS"/>
        </w:rPr>
        <w:t xml:space="preserve"> све пећи за жарење и нема основа за одвајање пећи једног произво</w:t>
      </w:r>
      <w:r w:rsidRPr="00340CC6">
        <w:rPr>
          <w:rFonts w:ascii="Arial" w:eastAsia="Times New Roman" w:hAnsi="Arial" w:cs="Arial"/>
          <w:lang w:val="sr-Cyrl-RS"/>
        </w:rPr>
        <w:t>ђ</w:t>
      </w:r>
      <w:r w:rsidRPr="00340CC6">
        <w:rPr>
          <w:rFonts w:ascii="Arial" w:eastAsia="Times New Roman" w:hAnsi="Arial" w:cs="Arial"/>
          <w:lang w:val="sr-Cyrl-CS"/>
        </w:rPr>
        <w:t>ача (</w:t>
      </w:r>
      <w:r w:rsidRPr="00340CC6">
        <w:rPr>
          <w:rFonts w:ascii="Arial" w:eastAsia="Times New Roman" w:hAnsi="Arial" w:cs="Arial"/>
          <w:lang w:val="sr-Latn-CS"/>
        </w:rPr>
        <w:t>Nabertherm</w:t>
      </w:r>
      <w:r w:rsidRPr="00340CC6">
        <w:rPr>
          <w:rFonts w:ascii="Arial" w:eastAsia="Times New Roman" w:hAnsi="Arial" w:cs="Arial"/>
          <w:lang w:val="sr-Cyrl-CS"/>
        </w:rPr>
        <w:t>)  у засебну партију,</w:t>
      </w:r>
    </w:p>
    <w:p w:rsidR="00340CC6" w:rsidRPr="00340CC6" w:rsidRDefault="00340CC6" w:rsidP="00340CC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Times New Roman" w:hAnsi="Arial" w:cs="Arial"/>
          <w:lang w:val="sr-Cyrl-CS"/>
        </w:rPr>
      </w:pPr>
      <w:r w:rsidRPr="00340CC6">
        <w:rPr>
          <w:rFonts w:ascii="Arial" w:eastAsia="Times New Roman" w:hAnsi="Arial" w:cs="Arial"/>
          <w:lang w:val="sr-Cyrl-CS"/>
        </w:rPr>
        <w:t xml:space="preserve">партија 19 </w:t>
      </w:r>
      <w:r>
        <w:rPr>
          <w:rFonts w:ascii="Arial" w:eastAsia="Times New Roman" w:hAnsi="Arial" w:cs="Arial"/>
          <w:lang w:val="sr-Cyrl-CS"/>
        </w:rPr>
        <w:t>обухвата</w:t>
      </w:r>
      <w:r w:rsidRPr="00340CC6">
        <w:rPr>
          <w:rFonts w:ascii="Arial" w:eastAsia="Times New Roman" w:hAnsi="Arial" w:cs="Arial"/>
          <w:lang w:val="sr-Cyrl-CS"/>
        </w:rPr>
        <w:t xml:space="preserve"> </w:t>
      </w:r>
      <w:r w:rsidRPr="00340CC6">
        <w:rPr>
          <w:rFonts w:ascii="Arial" w:eastAsia="Times New Roman" w:hAnsi="Arial" w:cs="Arial"/>
          <w:lang w:val="sr-Cyrl-CS"/>
        </w:rPr>
        <w:t xml:space="preserve">све ваге нема основа за одвајање ваге  једног произвођача (Ваге </w:t>
      </w:r>
      <w:r w:rsidRPr="00340CC6">
        <w:rPr>
          <w:rFonts w:ascii="Arial" w:eastAsia="Times New Roman" w:hAnsi="Arial" w:cs="Arial"/>
          <w:lang w:val="sr-Latn-CS"/>
        </w:rPr>
        <w:t>Ohaus</w:t>
      </w:r>
      <w:r w:rsidRPr="00340CC6">
        <w:rPr>
          <w:rFonts w:ascii="Arial" w:eastAsia="Times New Roman" w:hAnsi="Arial" w:cs="Arial"/>
          <w:lang w:val="sr-Cyrl-CS"/>
        </w:rPr>
        <w:t xml:space="preserve">)  у засебну партију </w:t>
      </w:r>
    </w:p>
    <w:p w:rsidR="00340CC6" w:rsidRPr="00340CC6" w:rsidRDefault="00340CC6" w:rsidP="00340CC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lang w:val="sr-Cyrl-CS"/>
        </w:rPr>
        <w:t>партија</w:t>
      </w:r>
      <w:r w:rsidRPr="00340CC6">
        <w:rPr>
          <w:rFonts w:ascii="Arial" w:eastAsia="Times New Roman" w:hAnsi="Arial" w:cs="Arial"/>
          <w:lang w:val="sr-Cyrl-CS"/>
        </w:rPr>
        <w:t xml:space="preserve"> 20 су </w:t>
      </w:r>
      <w:r w:rsidRPr="00340CC6">
        <w:rPr>
          <w:rFonts w:ascii="Arial" w:eastAsia="Times New Roman" w:hAnsi="Arial" w:cs="Arial"/>
          <w:lang w:val="sr-Latn-RS"/>
        </w:rPr>
        <w:t>pH</w:t>
      </w:r>
      <w:r w:rsidRPr="00340CC6">
        <w:rPr>
          <w:rFonts w:ascii="Arial" w:eastAsia="Times New Roman" w:hAnsi="Arial" w:cs="Arial"/>
          <w:lang w:val="sr-Cyrl-CS"/>
        </w:rPr>
        <w:t xml:space="preserve"> метри и кондуктометри и нема основа за одвајање </w:t>
      </w:r>
      <w:r w:rsidRPr="00340CC6">
        <w:rPr>
          <w:rFonts w:ascii="Arial" w:eastAsia="Times New Roman" w:hAnsi="Arial" w:cs="Arial"/>
          <w:lang w:val="sr-Latn-RS"/>
        </w:rPr>
        <w:t>pH</w:t>
      </w:r>
      <w:r w:rsidRPr="00340CC6">
        <w:rPr>
          <w:rFonts w:ascii="Arial" w:eastAsia="Times New Roman" w:hAnsi="Arial" w:cs="Arial"/>
          <w:lang w:val="sr-Cyrl-CS"/>
        </w:rPr>
        <w:t xml:space="preserve"> метра фирме </w:t>
      </w:r>
      <w:r w:rsidRPr="00340CC6">
        <w:rPr>
          <w:rFonts w:ascii="Arial" w:eastAsia="Times New Roman" w:hAnsi="Arial" w:cs="Arial"/>
          <w:lang w:val="sr-Latn-RS"/>
        </w:rPr>
        <w:t>Jenway</w:t>
      </w:r>
      <w:r w:rsidRPr="00340CC6">
        <w:rPr>
          <w:rFonts w:ascii="Arial" w:eastAsia="Times New Roman" w:hAnsi="Arial" w:cs="Arial"/>
          <w:lang w:val="sr-Cyrl-CS"/>
        </w:rPr>
        <w:t>,</w:t>
      </w:r>
    </w:p>
    <w:p w:rsidR="00340CC6" w:rsidRPr="00340CC6" w:rsidRDefault="00340CC6" w:rsidP="00340CC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lang w:val="sr-Cyrl-CS"/>
        </w:rPr>
        <w:t>партија</w:t>
      </w:r>
      <w:r w:rsidRPr="00340CC6">
        <w:rPr>
          <w:rFonts w:ascii="Arial" w:eastAsia="Times New Roman" w:hAnsi="Arial" w:cs="Arial"/>
          <w:lang w:val="sr-Cyrl-CS"/>
        </w:rPr>
        <w:t xml:space="preserve"> 21 обухвата производе по функцији магнетне</w:t>
      </w:r>
      <w:r w:rsidRPr="00340CC6">
        <w:rPr>
          <w:rFonts w:ascii="Arial" w:eastAsia="Times New Roman" w:hAnsi="Arial" w:cs="Arial"/>
          <w:lang w:val="sr-Latn-RS"/>
        </w:rPr>
        <w:t xml:space="preserve"> </w:t>
      </w:r>
      <w:r w:rsidRPr="00340CC6">
        <w:rPr>
          <w:rFonts w:ascii="Arial" w:eastAsia="Times New Roman" w:hAnsi="Arial" w:cs="Arial"/>
          <w:lang w:val="sr-Cyrl-RS"/>
        </w:rPr>
        <w:t>и</w:t>
      </w:r>
      <w:r w:rsidRPr="00340CC6">
        <w:rPr>
          <w:rFonts w:ascii="Arial" w:eastAsia="Times New Roman" w:hAnsi="Arial" w:cs="Arial"/>
          <w:lang w:val="sr-Cyrl-CS"/>
        </w:rPr>
        <w:t xml:space="preserve"> ротационе  мешалице, водена и ултразвучна купатила,  те нема основа за поделу на више партија </w:t>
      </w:r>
    </w:p>
    <w:p w:rsidR="00340CC6" w:rsidRPr="00340CC6" w:rsidRDefault="00340CC6" w:rsidP="00340CC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Times New Roman" w:hAnsi="Arial" w:cs="Arial"/>
          <w:lang w:val="sr-Cyrl-CS"/>
        </w:rPr>
      </w:pPr>
      <w:r w:rsidRPr="00340CC6">
        <w:rPr>
          <w:rFonts w:ascii="Arial" w:eastAsia="Times New Roman" w:hAnsi="Arial" w:cs="Arial"/>
          <w:lang w:val="sr-Cyrl-CS"/>
        </w:rPr>
        <w:t>парт</w:t>
      </w:r>
      <w:r>
        <w:rPr>
          <w:rFonts w:ascii="Arial" w:eastAsia="Times New Roman" w:hAnsi="Arial" w:cs="Arial"/>
          <w:lang w:val="sr-Cyrl-CS"/>
        </w:rPr>
        <w:t>и</w:t>
      </w:r>
      <w:r w:rsidRPr="00340CC6">
        <w:rPr>
          <w:rFonts w:ascii="Arial" w:eastAsia="Times New Roman" w:hAnsi="Arial" w:cs="Arial"/>
          <w:lang w:val="sr-Cyrl-CS"/>
        </w:rPr>
        <w:t xml:space="preserve">ја 22 </w:t>
      </w:r>
      <w:r>
        <w:rPr>
          <w:rFonts w:ascii="Arial" w:eastAsia="Times New Roman" w:hAnsi="Arial" w:cs="Arial"/>
          <w:lang w:val="sr-Cyrl-CS"/>
        </w:rPr>
        <w:t>обухвата</w:t>
      </w:r>
      <w:r w:rsidRPr="00340CC6">
        <w:rPr>
          <w:rFonts w:ascii="Arial" w:eastAsia="Times New Roman" w:hAnsi="Arial" w:cs="Arial"/>
          <w:lang w:val="sr-Cyrl-CS"/>
        </w:rPr>
        <w:t xml:space="preserve"> </w:t>
      </w:r>
      <w:r>
        <w:rPr>
          <w:rFonts w:ascii="Arial" w:eastAsia="Times New Roman" w:hAnsi="Arial" w:cs="Arial"/>
          <w:lang w:val="sr-Cyrl-CS"/>
        </w:rPr>
        <w:t>с</w:t>
      </w:r>
      <w:r w:rsidRPr="00340CC6">
        <w:rPr>
          <w:rFonts w:ascii="Arial" w:eastAsia="Times New Roman" w:hAnsi="Arial" w:cs="Arial"/>
          <w:lang w:val="sr-Cyrl-CS"/>
        </w:rPr>
        <w:t xml:space="preserve">ви термостати и сушнице </w:t>
      </w:r>
      <w:r>
        <w:rPr>
          <w:rFonts w:ascii="Arial" w:eastAsia="Times New Roman" w:hAnsi="Arial" w:cs="Arial"/>
          <w:lang w:val="sr-Cyrl-CS"/>
        </w:rPr>
        <w:t>по функцији а не по произвођачу</w:t>
      </w:r>
      <w:r w:rsidRPr="00340CC6">
        <w:rPr>
          <w:rFonts w:ascii="Arial" w:eastAsia="Times New Roman" w:hAnsi="Arial" w:cs="Arial"/>
          <w:lang w:val="sr-Cyrl-CS"/>
        </w:rPr>
        <w:t xml:space="preserve">, нема основа за </w:t>
      </w:r>
      <w:r>
        <w:rPr>
          <w:rFonts w:ascii="Arial" w:eastAsia="Times New Roman" w:hAnsi="Arial" w:cs="Arial"/>
          <w:lang w:val="sr-Cyrl-CS"/>
        </w:rPr>
        <w:t>дељење партије.</w:t>
      </w:r>
    </w:p>
    <w:p w:rsidR="00C43B62" w:rsidRDefault="00C43B62" w:rsidP="0003493F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lang w:val="sr-Cyrl-RS"/>
        </w:rPr>
      </w:pPr>
    </w:p>
    <w:p w:rsidR="00C43B62" w:rsidRDefault="00C43B62" w:rsidP="0003493F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lang w:val="sr-Cyrl-RS"/>
        </w:rPr>
      </w:pPr>
    </w:p>
    <w:p w:rsidR="00C43B62" w:rsidRDefault="00C43B62" w:rsidP="0003493F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lang w:val="sr-Cyrl-RS"/>
        </w:rPr>
      </w:pPr>
      <w:bookmarkStart w:id="0" w:name="_GoBack"/>
      <w:bookmarkEnd w:id="0"/>
    </w:p>
    <w:p w:rsidR="00C43B62" w:rsidRPr="0003493F" w:rsidRDefault="00C43B62" w:rsidP="0003493F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lang w:val="sr-Cyrl-RS"/>
        </w:rPr>
      </w:pPr>
    </w:p>
    <w:p w:rsidR="00BA7B42" w:rsidRPr="00E074C2" w:rsidRDefault="00BA7B42" w:rsidP="00BA7B42">
      <w:pPr>
        <w:spacing w:after="0" w:line="240" w:lineRule="auto"/>
        <w:ind w:firstLine="540"/>
        <w:rPr>
          <w:rFonts w:ascii="Arial" w:hAnsi="Arial" w:cs="Arial"/>
          <w:b/>
          <w:noProof/>
          <w:color w:val="000000" w:themeColor="text1"/>
          <w:lang w:val="sr-Cyrl-CS"/>
        </w:rPr>
      </w:pP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  <w:t xml:space="preserve"> </w:t>
      </w:r>
      <w:r w:rsidR="003D5F95" w:rsidRPr="00A828E9">
        <w:rPr>
          <w:rFonts w:ascii="Arial" w:hAnsi="Arial" w:cs="Arial"/>
          <w:noProof/>
          <w:color w:val="000000" w:themeColor="text1"/>
          <w:lang w:val="sr-Cyrl-CS"/>
        </w:rPr>
        <w:t xml:space="preserve">               </w:t>
      </w:r>
      <w:r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КОМИСИЈА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ЗА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ЈАВНУ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НАБАВКУ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3C79AA">
        <w:rPr>
          <w:rFonts w:ascii="Arial" w:hAnsi="Arial" w:cs="Arial"/>
          <w:b/>
          <w:bCs/>
        </w:rPr>
        <w:t>ВНР 30-II-27/15</w:t>
      </w:r>
    </w:p>
    <w:sectPr w:rsidR="00BA7B42" w:rsidRPr="00E074C2" w:rsidSect="00E074C2">
      <w:footerReference w:type="even" r:id="rId11"/>
      <w:footerReference w:type="default" r:id="rId12"/>
      <w:pgSz w:w="12240" w:h="15840" w:code="1"/>
      <w:pgMar w:top="539" w:right="1041" w:bottom="1440" w:left="1418" w:header="709" w:footer="7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D0E" w:rsidRDefault="006C6D0E">
      <w:r>
        <w:separator/>
      </w:r>
    </w:p>
  </w:endnote>
  <w:endnote w:type="continuationSeparator" w:id="0">
    <w:p w:rsidR="006C6D0E" w:rsidRDefault="006C6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Helvetica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B62" w:rsidRDefault="00C43B62" w:rsidP="005A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43B62" w:rsidRDefault="00C43B62" w:rsidP="003C73F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B62" w:rsidRDefault="00C43B62" w:rsidP="005A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CC6">
      <w:rPr>
        <w:rStyle w:val="PageNumber"/>
        <w:noProof/>
      </w:rPr>
      <w:t>1</w:t>
    </w:r>
    <w:r>
      <w:rPr>
        <w:rStyle w:val="PageNumber"/>
      </w:rPr>
      <w:fldChar w:fldCharType="end"/>
    </w:r>
  </w:p>
  <w:p w:rsidR="00C43B62" w:rsidRDefault="00C43B62" w:rsidP="005A40D8">
    <w:pPr>
      <w:pBdr>
        <w:top w:val="single" w:sz="4" w:space="1" w:color="auto"/>
      </w:pBdr>
      <w:spacing w:after="0" w:line="240" w:lineRule="auto"/>
      <w:ind w:right="360"/>
      <w:rPr>
        <w:rFonts w:ascii="Times New Roman" w:hAnsi="Times New Roman"/>
        <w:lang w:val="sr-Latn-CS"/>
      </w:rPr>
    </w:pPr>
  </w:p>
  <w:tbl>
    <w:tblPr>
      <w:tblW w:w="0" w:type="auto"/>
      <w:jc w:val="center"/>
      <w:tblLook w:val="01E0" w:firstRow="1" w:lastRow="1" w:firstColumn="1" w:lastColumn="1" w:noHBand="0" w:noVBand="0"/>
    </w:tblPr>
    <w:tblGrid>
      <w:gridCol w:w="2132"/>
      <w:gridCol w:w="4264"/>
      <w:gridCol w:w="2133"/>
    </w:tblGrid>
    <w:tr w:rsidR="00C43B62" w:rsidRPr="00C444F2" w:rsidTr="007B536F">
      <w:trPr>
        <w:jc w:val="center"/>
      </w:trPr>
      <w:tc>
        <w:tcPr>
          <w:tcW w:w="2132" w:type="dxa"/>
          <w:shd w:val="clear" w:color="auto" w:fill="auto"/>
        </w:tcPr>
        <w:p w:rsidR="00C43B62" w:rsidRPr="007B536F" w:rsidRDefault="00C43B62" w:rsidP="007B536F">
          <w:pPr>
            <w:spacing w:after="0" w:line="240" w:lineRule="auto"/>
            <w:rPr>
              <w:rFonts w:ascii="Times New Roman" w:eastAsia="Times New Roman" w:hAnsi="Times New Roman"/>
            </w:rPr>
          </w:pPr>
        </w:p>
      </w:tc>
      <w:tc>
        <w:tcPr>
          <w:tcW w:w="4264" w:type="dxa"/>
          <w:shd w:val="clear" w:color="auto" w:fill="auto"/>
        </w:tcPr>
        <w:p w:rsidR="00C43B62" w:rsidRPr="007B536F" w:rsidRDefault="00C43B62" w:rsidP="007B536F">
          <w:pPr>
            <w:spacing w:after="0" w:line="240" w:lineRule="auto"/>
            <w:jc w:val="center"/>
            <w:rPr>
              <w:rFonts w:ascii="Times New Roman" w:eastAsia="Times New Roman" w:hAnsi="Times New Roman"/>
              <w:lang w:val="sr-Cyrl-CS"/>
            </w:rPr>
          </w:pPr>
        </w:p>
      </w:tc>
      <w:tc>
        <w:tcPr>
          <w:tcW w:w="2133" w:type="dxa"/>
          <w:shd w:val="clear" w:color="auto" w:fill="auto"/>
        </w:tcPr>
        <w:p w:rsidR="00C43B62" w:rsidRPr="007B536F" w:rsidRDefault="00C43B62" w:rsidP="007B536F">
          <w:pPr>
            <w:spacing w:after="0" w:line="240" w:lineRule="auto"/>
            <w:jc w:val="right"/>
            <w:rPr>
              <w:rFonts w:ascii="Times New Roman" w:eastAsia="Times New Roman" w:hAnsi="Times New Roman"/>
            </w:rPr>
          </w:pPr>
        </w:p>
      </w:tc>
    </w:tr>
    <w:tr w:rsidR="00C43B62" w:rsidRPr="00C444F2" w:rsidTr="00863A10">
      <w:trPr>
        <w:jc w:val="center"/>
      </w:trPr>
      <w:tc>
        <w:tcPr>
          <w:tcW w:w="2132" w:type="dxa"/>
          <w:shd w:val="clear" w:color="auto" w:fill="auto"/>
        </w:tcPr>
        <w:p w:rsidR="00C43B62" w:rsidRPr="004E4F2A" w:rsidRDefault="00C43B62" w:rsidP="00863A10">
          <w:pPr>
            <w:spacing w:after="0" w:line="240" w:lineRule="auto"/>
            <w:rPr>
              <w:rFonts w:ascii="Times New Roman" w:eastAsia="Times New Roman" w:hAnsi="Times New Roman"/>
            </w:rPr>
          </w:pPr>
        </w:p>
      </w:tc>
      <w:tc>
        <w:tcPr>
          <w:tcW w:w="4264" w:type="dxa"/>
          <w:shd w:val="clear" w:color="auto" w:fill="auto"/>
        </w:tcPr>
        <w:p w:rsidR="00C43B62" w:rsidRPr="004E4F2A" w:rsidRDefault="00C43B62" w:rsidP="00863A10">
          <w:pPr>
            <w:spacing w:after="0" w:line="240" w:lineRule="auto"/>
            <w:jc w:val="center"/>
            <w:rPr>
              <w:rFonts w:ascii="Times New Roman" w:eastAsia="Times New Roman" w:hAnsi="Times New Roman"/>
              <w:lang w:val="sr-Cyrl-CS"/>
            </w:rPr>
          </w:pPr>
        </w:p>
      </w:tc>
      <w:tc>
        <w:tcPr>
          <w:tcW w:w="2133" w:type="dxa"/>
          <w:shd w:val="clear" w:color="auto" w:fill="auto"/>
        </w:tcPr>
        <w:p w:rsidR="00C43B62" w:rsidRPr="004E4F2A" w:rsidRDefault="00C43B62" w:rsidP="00863A10">
          <w:pPr>
            <w:spacing w:after="0" w:line="240" w:lineRule="auto"/>
            <w:jc w:val="right"/>
            <w:rPr>
              <w:rFonts w:ascii="Times New Roman" w:eastAsia="Times New Roman" w:hAnsi="Times New Roman"/>
            </w:rPr>
          </w:pPr>
        </w:p>
      </w:tc>
    </w:tr>
  </w:tbl>
  <w:p w:rsidR="00C43B62" w:rsidRDefault="00C43B62" w:rsidP="00AC401F">
    <w:pPr>
      <w:pStyle w:val="Footer"/>
      <w:spacing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D0E" w:rsidRDefault="006C6D0E">
      <w:r>
        <w:separator/>
      </w:r>
    </w:p>
  </w:footnote>
  <w:footnote w:type="continuationSeparator" w:id="0">
    <w:p w:rsidR="006C6D0E" w:rsidRDefault="006C6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BE3"/>
    <w:multiLevelType w:val="hybridMultilevel"/>
    <w:tmpl w:val="7A3823A2"/>
    <w:lvl w:ilvl="0" w:tplc="86D4049C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C41C6F"/>
    <w:multiLevelType w:val="hybridMultilevel"/>
    <w:tmpl w:val="A5C0664A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3C04"/>
    <w:multiLevelType w:val="hybridMultilevel"/>
    <w:tmpl w:val="05D0604A"/>
    <w:lvl w:ilvl="0" w:tplc="5F188F0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1DA0AAD"/>
    <w:multiLevelType w:val="hybridMultilevel"/>
    <w:tmpl w:val="25E06E56"/>
    <w:lvl w:ilvl="0" w:tplc="7C28AC48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9453467"/>
    <w:multiLevelType w:val="hybridMultilevel"/>
    <w:tmpl w:val="4EE2A1E6"/>
    <w:lvl w:ilvl="0" w:tplc="14AC88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7E1C2C"/>
    <w:multiLevelType w:val="hybridMultilevel"/>
    <w:tmpl w:val="493014BA"/>
    <w:lvl w:ilvl="0" w:tplc="6838B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C348E0"/>
    <w:multiLevelType w:val="hybridMultilevel"/>
    <w:tmpl w:val="60D0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57B56"/>
    <w:multiLevelType w:val="hybridMultilevel"/>
    <w:tmpl w:val="5590D108"/>
    <w:lvl w:ilvl="0" w:tplc="1E96E524">
      <w:start w:val="2"/>
      <w:numFmt w:val="bullet"/>
      <w:lvlText w:val="-"/>
      <w:lvlJc w:val="left"/>
      <w:pPr>
        <w:ind w:left="15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245D4C75"/>
    <w:multiLevelType w:val="hybridMultilevel"/>
    <w:tmpl w:val="580A03C0"/>
    <w:lvl w:ilvl="0" w:tplc="156E5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165FF"/>
    <w:multiLevelType w:val="hybridMultilevel"/>
    <w:tmpl w:val="88CC716E"/>
    <w:lvl w:ilvl="0" w:tplc="61069ED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01CDE"/>
    <w:multiLevelType w:val="hybridMultilevel"/>
    <w:tmpl w:val="104C7062"/>
    <w:lvl w:ilvl="0" w:tplc="B0A65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93917"/>
    <w:multiLevelType w:val="hybridMultilevel"/>
    <w:tmpl w:val="B6C8ADF2"/>
    <w:lvl w:ilvl="0" w:tplc="93B29028">
      <w:start w:val="2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C47095"/>
    <w:multiLevelType w:val="hybridMultilevel"/>
    <w:tmpl w:val="82CEB416"/>
    <w:lvl w:ilvl="0" w:tplc="736ECCD4">
      <w:start w:val="1"/>
      <w:numFmt w:val="decimal"/>
      <w:lvlText w:val="%1."/>
      <w:lvlJc w:val="left"/>
      <w:pPr>
        <w:ind w:left="-207" w:hanging="360"/>
      </w:pPr>
      <w:rPr>
        <w:rFonts w:eastAsia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37295799"/>
    <w:multiLevelType w:val="hybridMultilevel"/>
    <w:tmpl w:val="8F3EC29A"/>
    <w:lvl w:ilvl="0" w:tplc="405C6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B4E3E"/>
    <w:multiLevelType w:val="hybridMultilevel"/>
    <w:tmpl w:val="AB24F8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CC5246"/>
    <w:multiLevelType w:val="hybridMultilevel"/>
    <w:tmpl w:val="FA1EDEE0"/>
    <w:lvl w:ilvl="0" w:tplc="CFFC8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C8036C"/>
    <w:multiLevelType w:val="multilevel"/>
    <w:tmpl w:val="31E0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8D0639"/>
    <w:multiLevelType w:val="hybridMultilevel"/>
    <w:tmpl w:val="6E5C1716"/>
    <w:lvl w:ilvl="0" w:tplc="B686AFE6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Yu Helvetica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9C711C"/>
    <w:multiLevelType w:val="hybridMultilevel"/>
    <w:tmpl w:val="0518E712"/>
    <w:lvl w:ilvl="0" w:tplc="F11ECC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2143D"/>
    <w:multiLevelType w:val="hybridMultilevel"/>
    <w:tmpl w:val="6E74EC8C"/>
    <w:lvl w:ilvl="0" w:tplc="021421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2F5293"/>
    <w:multiLevelType w:val="hybridMultilevel"/>
    <w:tmpl w:val="CDBC355C"/>
    <w:lvl w:ilvl="0" w:tplc="6608A0F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604A43B8"/>
    <w:multiLevelType w:val="hybridMultilevel"/>
    <w:tmpl w:val="D8C6C260"/>
    <w:lvl w:ilvl="0" w:tplc="ED9C37F4">
      <w:start w:val="2"/>
      <w:numFmt w:val="bullet"/>
      <w:lvlText w:val="-"/>
      <w:lvlJc w:val="left"/>
      <w:pPr>
        <w:ind w:left="51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2">
    <w:nsid w:val="637434DE"/>
    <w:multiLevelType w:val="hybridMultilevel"/>
    <w:tmpl w:val="DF86B9FA"/>
    <w:lvl w:ilvl="0" w:tplc="01A0CF08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>
    <w:nsid w:val="68B42108"/>
    <w:multiLevelType w:val="hybridMultilevel"/>
    <w:tmpl w:val="9718175C"/>
    <w:lvl w:ilvl="0" w:tplc="9B7E9A4C">
      <w:start w:val="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015D7A"/>
    <w:multiLevelType w:val="hybridMultilevel"/>
    <w:tmpl w:val="9DE25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7E2AF6"/>
    <w:multiLevelType w:val="multilevel"/>
    <w:tmpl w:val="1E447C3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72143CF2"/>
    <w:multiLevelType w:val="hybridMultilevel"/>
    <w:tmpl w:val="96281582"/>
    <w:lvl w:ilvl="0" w:tplc="A6B04E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9242B74"/>
    <w:multiLevelType w:val="hybridMultilevel"/>
    <w:tmpl w:val="DDC696D8"/>
    <w:lvl w:ilvl="0" w:tplc="79D4611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2"/>
  </w:num>
  <w:num w:numId="2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18"/>
  </w:num>
  <w:num w:numId="5">
    <w:abstractNumId w:val="20"/>
  </w:num>
  <w:num w:numId="6">
    <w:abstractNumId w:val="12"/>
  </w:num>
  <w:num w:numId="7">
    <w:abstractNumId w:val="0"/>
  </w:num>
  <w:num w:numId="8">
    <w:abstractNumId w:val="26"/>
  </w:num>
  <w:num w:numId="9">
    <w:abstractNumId w:val="2"/>
  </w:num>
  <w:num w:numId="10">
    <w:abstractNumId w:val="7"/>
  </w:num>
  <w:num w:numId="11">
    <w:abstractNumId w:val="21"/>
  </w:num>
  <w:num w:numId="12">
    <w:abstractNumId w:val="27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0"/>
  </w:num>
  <w:num w:numId="18">
    <w:abstractNumId w:val="24"/>
  </w:num>
  <w:num w:numId="19">
    <w:abstractNumId w:val="19"/>
  </w:num>
  <w:num w:numId="20">
    <w:abstractNumId w:val="9"/>
  </w:num>
  <w:num w:numId="21">
    <w:abstractNumId w:val="11"/>
  </w:num>
  <w:num w:numId="22">
    <w:abstractNumId w:val="13"/>
  </w:num>
  <w:num w:numId="23">
    <w:abstractNumId w:val="8"/>
  </w:num>
  <w:num w:numId="24">
    <w:abstractNumId w:val="15"/>
  </w:num>
  <w:num w:numId="25">
    <w:abstractNumId w:val="6"/>
  </w:num>
  <w:num w:numId="26">
    <w:abstractNumId w:val="5"/>
  </w:num>
  <w:num w:numId="27">
    <w:abstractNumId w:val="14"/>
  </w:num>
  <w:num w:numId="28">
    <w:abstractNumId w:val="2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26"/>
    <w:rsid w:val="00010427"/>
    <w:rsid w:val="0003493F"/>
    <w:rsid w:val="0004405D"/>
    <w:rsid w:val="00063B69"/>
    <w:rsid w:val="000A3BDF"/>
    <w:rsid w:val="000C3DE6"/>
    <w:rsid w:val="000E490E"/>
    <w:rsid w:val="0010447F"/>
    <w:rsid w:val="00141B8C"/>
    <w:rsid w:val="001522DA"/>
    <w:rsid w:val="0016300D"/>
    <w:rsid w:val="001659C9"/>
    <w:rsid w:val="001662CE"/>
    <w:rsid w:val="00181116"/>
    <w:rsid w:val="0018498B"/>
    <w:rsid w:val="001A1DE2"/>
    <w:rsid w:val="001C3049"/>
    <w:rsid w:val="001D103B"/>
    <w:rsid w:val="001E46B5"/>
    <w:rsid w:val="00205AE0"/>
    <w:rsid w:val="00205FD0"/>
    <w:rsid w:val="002303DA"/>
    <w:rsid w:val="00281F25"/>
    <w:rsid w:val="00297DEE"/>
    <w:rsid w:val="002F4D14"/>
    <w:rsid w:val="00317176"/>
    <w:rsid w:val="00324107"/>
    <w:rsid w:val="00340CC6"/>
    <w:rsid w:val="0034586F"/>
    <w:rsid w:val="00352F53"/>
    <w:rsid w:val="0037023D"/>
    <w:rsid w:val="00371FFE"/>
    <w:rsid w:val="00390CBF"/>
    <w:rsid w:val="003A6CC8"/>
    <w:rsid w:val="003B3FC8"/>
    <w:rsid w:val="003C73F3"/>
    <w:rsid w:val="003C79AA"/>
    <w:rsid w:val="003D5F95"/>
    <w:rsid w:val="003E4115"/>
    <w:rsid w:val="003E6101"/>
    <w:rsid w:val="003F1AF3"/>
    <w:rsid w:val="00414D64"/>
    <w:rsid w:val="004261DC"/>
    <w:rsid w:val="00475350"/>
    <w:rsid w:val="00490842"/>
    <w:rsid w:val="004C71E2"/>
    <w:rsid w:val="00504FBD"/>
    <w:rsid w:val="00533064"/>
    <w:rsid w:val="005769C1"/>
    <w:rsid w:val="005853DC"/>
    <w:rsid w:val="005A40D8"/>
    <w:rsid w:val="005B66FD"/>
    <w:rsid w:val="005E0F9F"/>
    <w:rsid w:val="006238F4"/>
    <w:rsid w:val="00652D5B"/>
    <w:rsid w:val="00681551"/>
    <w:rsid w:val="006A064E"/>
    <w:rsid w:val="006B1204"/>
    <w:rsid w:val="006B5CF1"/>
    <w:rsid w:val="006C140F"/>
    <w:rsid w:val="006C6D0E"/>
    <w:rsid w:val="006C749A"/>
    <w:rsid w:val="006E2A4A"/>
    <w:rsid w:val="006E31E3"/>
    <w:rsid w:val="00702787"/>
    <w:rsid w:val="007251AC"/>
    <w:rsid w:val="007312BA"/>
    <w:rsid w:val="007A04F8"/>
    <w:rsid w:val="007A5505"/>
    <w:rsid w:val="007B2244"/>
    <w:rsid w:val="007B536F"/>
    <w:rsid w:val="007C305B"/>
    <w:rsid w:val="007F2027"/>
    <w:rsid w:val="00810461"/>
    <w:rsid w:val="008228C6"/>
    <w:rsid w:val="00855030"/>
    <w:rsid w:val="00863A10"/>
    <w:rsid w:val="008E2211"/>
    <w:rsid w:val="008F4633"/>
    <w:rsid w:val="00901EA8"/>
    <w:rsid w:val="0092067F"/>
    <w:rsid w:val="00942799"/>
    <w:rsid w:val="0096265E"/>
    <w:rsid w:val="00964F91"/>
    <w:rsid w:val="0098575F"/>
    <w:rsid w:val="009A1488"/>
    <w:rsid w:val="009B443A"/>
    <w:rsid w:val="009B6457"/>
    <w:rsid w:val="009D674E"/>
    <w:rsid w:val="009F7FA3"/>
    <w:rsid w:val="00A130DB"/>
    <w:rsid w:val="00A1632F"/>
    <w:rsid w:val="00A2021C"/>
    <w:rsid w:val="00A23734"/>
    <w:rsid w:val="00A27DD1"/>
    <w:rsid w:val="00A33C24"/>
    <w:rsid w:val="00A37CA7"/>
    <w:rsid w:val="00A61A39"/>
    <w:rsid w:val="00A75849"/>
    <w:rsid w:val="00A80E18"/>
    <w:rsid w:val="00A828E9"/>
    <w:rsid w:val="00A90901"/>
    <w:rsid w:val="00A944E2"/>
    <w:rsid w:val="00A9489D"/>
    <w:rsid w:val="00AC401F"/>
    <w:rsid w:val="00AE63A6"/>
    <w:rsid w:val="00B52ABC"/>
    <w:rsid w:val="00B7054B"/>
    <w:rsid w:val="00B81C02"/>
    <w:rsid w:val="00B96930"/>
    <w:rsid w:val="00BA56D7"/>
    <w:rsid w:val="00BA7B42"/>
    <w:rsid w:val="00BB20E3"/>
    <w:rsid w:val="00BC4144"/>
    <w:rsid w:val="00BF6C6B"/>
    <w:rsid w:val="00C027E5"/>
    <w:rsid w:val="00C17732"/>
    <w:rsid w:val="00C223E1"/>
    <w:rsid w:val="00C43B62"/>
    <w:rsid w:val="00C745B5"/>
    <w:rsid w:val="00C81CA8"/>
    <w:rsid w:val="00C92FF2"/>
    <w:rsid w:val="00CA673F"/>
    <w:rsid w:val="00CB3D5D"/>
    <w:rsid w:val="00CC374B"/>
    <w:rsid w:val="00CE38E2"/>
    <w:rsid w:val="00D00B98"/>
    <w:rsid w:val="00D02FB2"/>
    <w:rsid w:val="00D242F4"/>
    <w:rsid w:val="00D274CC"/>
    <w:rsid w:val="00D65526"/>
    <w:rsid w:val="00D67015"/>
    <w:rsid w:val="00D70051"/>
    <w:rsid w:val="00D738D4"/>
    <w:rsid w:val="00D93EBC"/>
    <w:rsid w:val="00DE0125"/>
    <w:rsid w:val="00DF13B3"/>
    <w:rsid w:val="00E074C2"/>
    <w:rsid w:val="00E13F94"/>
    <w:rsid w:val="00E2059F"/>
    <w:rsid w:val="00E20C5B"/>
    <w:rsid w:val="00E60D6E"/>
    <w:rsid w:val="00E72D88"/>
    <w:rsid w:val="00E82D74"/>
    <w:rsid w:val="00EF3E43"/>
    <w:rsid w:val="00F1680A"/>
    <w:rsid w:val="00F325FF"/>
    <w:rsid w:val="00F37666"/>
    <w:rsid w:val="00F90D35"/>
    <w:rsid w:val="00F91D2F"/>
    <w:rsid w:val="00FD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00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766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37666"/>
    <w:rPr>
      <w:color w:val="0000FF"/>
      <w:u w:val="single"/>
    </w:rPr>
  </w:style>
  <w:style w:type="paragraph" w:styleId="Footer">
    <w:name w:val="footer"/>
    <w:basedOn w:val="Normal"/>
    <w:rsid w:val="003C73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3F3"/>
  </w:style>
  <w:style w:type="paragraph" w:styleId="Header">
    <w:name w:val="header"/>
    <w:basedOn w:val="Normal"/>
    <w:rsid w:val="003C73F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40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F95"/>
    <w:pPr>
      <w:ind w:left="720"/>
      <w:contextualSpacing/>
    </w:pPr>
  </w:style>
  <w:style w:type="paragraph" w:customStyle="1" w:styleId="Default">
    <w:name w:val="Default"/>
    <w:rsid w:val="009F7FA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00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766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37666"/>
    <w:rPr>
      <w:color w:val="0000FF"/>
      <w:u w:val="single"/>
    </w:rPr>
  </w:style>
  <w:style w:type="paragraph" w:styleId="Footer">
    <w:name w:val="footer"/>
    <w:basedOn w:val="Normal"/>
    <w:rsid w:val="003C73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3F3"/>
  </w:style>
  <w:style w:type="paragraph" w:styleId="Header">
    <w:name w:val="header"/>
    <w:basedOn w:val="Normal"/>
    <w:rsid w:val="003C73F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40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F95"/>
    <w:pPr>
      <w:ind w:left="720"/>
      <w:contextualSpacing/>
    </w:pPr>
  </w:style>
  <w:style w:type="paragraph" w:customStyle="1" w:styleId="Default">
    <w:name w:val="Default"/>
    <w:rsid w:val="009F7FA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ownload\download\Memorandumi%20GZZJZ\8.%20Pravni,%20ekonomsko-finansijski%20i%20tehnicki%20poslovi\Sluzba%20za%20pravne%20poslo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Sluzba za pravne poslove</Template>
  <TotalTime>27</TotalTime>
  <Pages>4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ZZJZBGD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creator>natasa.vukcevic</dc:creator>
  <cp:lastModifiedBy>Natasa Vukcevic</cp:lastModifiedBy>
  <cp:revision>4</cp:revision>
  <cp:lastPrinted>2006-09-08T06:45:00Z</cp:lastPrinted>
  <dcterms:created xsi:type="dcterms:W3CDTF">2015-12-24T08:26:00Z</dcterms:created>
  <dcterms:modified xsi:type="dcterms:W3CDTF">2015-12-28T11:52:00Z</dcterms:modified>
</cp:coreProperties>
</file>